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F5A18">
      <w:pPr>
        <w:keepNext w:val="0"/>
        <w:keepLines w:val="0"/>
        <w:pageBreakBefore w:val="0"/>
        <w:widowControl w:val="0"/>
        <w:kinsoku/>
        <w:wordWrap/>
        <w:overflowPunct/>
        <w:topLinePunct w:val="0"/>
        <w:bidi w:val="0"/>
        <w:snapToGrid/>
        <w:spacing w:line="560" w:lineRule="exact"/>
        <w:jc w:val="center"/>
        <w:textAlignment w:val="auto"/>
        <w:rPr>
          <w:rFonts w:hint="eastAsia" w:ascii="Calibri" w:hAnsi="Calibri" w:eastAsia="方正小标宋简体" w:cs="Times New Roman"/>
          <w:b/>
          <w:kern w:val="2"/>
          <w:sz w:val="48"/>
          <w:szCs w:val="48"/>
          <w:lang w:val="en-US" w:eastAsia="zh-CN" w:bidi="ar-SA"/>
        </w:rPr>
      </w:pPr>
    </w:p>
    <w:p w14:paraId="2B045A50">
      <w:pPr>
        <w:pStyle w:val="2"/>
        <w:rPr>
          <w:rFonts w:hint="eastAsia"/>
          <w:lang w:val="en-US" w:eastAsia="zh-CN"/>
        </w:rPr>
      </w:pPr>
    </w:p>
    <w:p w14:paraId="3D68E81C">
      <w:pPr>
        <w:keepNext w:val="0"/>
        <w:keepLines w:val="0"/>
        <w:pageBreakBefore w:val="0"/>
        <w:widowControl w:val="0"/>
        <w:kinsoku/>
        <w:wordWrap/>
        <w:overflowPunct/>
        <w:topLinePunct w:val="0"/>
        <w:bidi w:val="0"/>
        <w:snapToGrid/>
        <w:spacing w:line="560" w:lineRule="exact"/>
        <w:jc w:val="center"/>
        <w:textAlignment w:val="auto"/>
        <w:rPr>
          <w:rFonts w:hint="eastAsia" w:ascii="Calibri" w:hAnsi="Calibri" w:eastAsia="方正小标宋简体" w:cs="Times New Roman"/>
          <w:b/>
          <w:kern w:val="2"/>
          <w:sz w:val="48"/>
          <w:szCs w:val="48"/>
          <w:lang w:val="en-US" w:eastAsia="zh-CN" w:bidi="ar-SA"/>
        </w:rPr>
      </w:pPr>
    </w:p>
    <w:p w14:paraId="2213932D">
      <w:pPr>
        <w:keepNext w:val="0"/>
        <w:keepLines w:val="0"/>
        <w:pageBreakBefore w:val="0"/>
        <w:widowControl w:val="0"/>
        <w:kinsoku/>
        <w:wordWrap/>
        <w:overflowPunct/>
        <w:topLinePunct w:val="0"/>
        <w:bidi w:val="0"/>
        <w:snapToGrid/>
        <w:spacing w:line="560" w:lineRule="exact"/>
        <w:jc w:val="center"/>
        <w:textAlignment w:val="auto"/>
        <w:outlineLvl w:val="9"/>
        <w:rPr>
          <w:rFonts w:ascii="Calibri" w:hAnsi="Calibri" w:eastAsia="方正小标宋简体" w:cs="Times New Roman"/>
          <w:b/>
          <w:kern w:val="2"/>
          <w:sz w:val="48"/>
          <w:szCs w:val="48"/>
          <w:lang w:val="en-US" w:eastAsia="zh-CN" w:bidi="ar-SA"/>
        </w:rPr>
      </w:pPr>
      <w:r>
        <w:rPr>
          <w:rFonts w:hint="eastAsia" w:ascii="Calibri" w:hAnsi="Calibri" w:eastAsia="方正小标宋简体" w:cs="Times New Roman"/>
          <w:b/>
          <w:kern w:val="2"/>
          <w:sz w:val="48"/>
          <w:szCs w:val="48"/>
          <w:lang w:val="en-US" w:eastAsia="zh-CN" w:bidi="ar-SA"/>
        </w:rPr>
        <w:t>咸宁市</w:t>
      </w:r>
      <w:r>
        <w:rPr>
          <w:rFonts w:ascii="Calibri" w:hAnsi="Calibri" w:eastAsia="方正小标宋简体" w:cs="Times New Roman"/>
          <w:b/>
          <w:kern w:val="2"/>
          <w:sz w:val="48"/>
          <w:szCs w:val="48"/>
          <w:lang w:val="en-US" w:eastAsia="zh-CN" w:bidi="ar-SA"/>
        </w:rPr>
        <w:t>综合交通运输发展“十</w:t>
      </w:r>
      <w:r>
        <w:rPr>
          <w:rFonts w:hint="eastAsia" w:ascii="Calibri" w:hAnsi="Calibri" w:eastAsia="方正小标宋简体" w:cs="Times New Roman"/>
          <w:b/>
          <w:kern w:val="2"/>
          <w:sz w:val="48"/>
          <w:szCs w:val="48"/>
          <w:lang w:val="en-US" w:eastAsia="zh-CN" w:bidi="ar-SA"/>
        </w:rPr>
        <w:t>五</w:t>
      </w:r>
      <w:r>
        <w:rPr>
          <w:rFonts w:ascii="Calibri" w:hAnsi="Calibri" w:eastAsia="方正小标宋简体" w:cs="Times New Roman"/>
          <w:b/>
          <w:kern w:val="2"/>
          <w:sz w:val="48"/>
          <w:szCs w:val="48"/>
          <w:lang w:val="en-US" w:eastAsia="zh-CN" w:bidi="ar-SA"/>
        </w:rPr>
        <w:t>五”规划</w:t>
      </w:r>
    </w:p>
    <w:p w14:paraId="22465020">
      <w:pPr>
        <w:pStyle w:val="13"/>
        <w:keepLines w:val="0"/>
        <w:pageBreakBefore w:val="0"/>
        <w:kinsoku/>
        <w:wordWrap/>
        <w:overflowPunct/>
        <w:topLinePunct w:val="0"/>
        <w:bidi w:val="0"/>
        <w:snapToGrid/>
        <w:spacing w:line="560" w:lineRule="exact"/>
        <w:textAlignment w:val="auto"/>
        <w:rPr>
          <w:rFonts w:ascii="Calibri" w:hAnsi="Calibri" w:eastAsia="方正小标宋简体" w:cs="Times New Roman"/>
          <w:b/>
          <w:kern w:val="2"/>
          <w:sz w:val="48"/>
          <w:szCs w:val="48"/>
          <w:lang w:val="en-US" w:eastAsia="zh-CN" w:bidi="ar-SA"/>
        </w:rPr>
      </w:pPr>
    </w:p>
    <w:p w14:paraId="59B11E34">
      <w:pPr>
        <w:pStyle w:val="13"/>
        <w:keepLines w:val="0"/>
        <w:pageBreakBefore w:val="0"/>
        <w:kinsoku/>
        <w:wordWrap/>
        <w:overflowPunct/>
        <w:topLinePunct w:val="0"/>
        <w:bidi w:val="0"/>
        <w:snapToGrid/>
        <w:spacing w:line="560" w:lineRule="exact"/>
        <w:jc w:val="center"/>
        <w:textAlignment w:val="auto"/>
        <w:rPr>
          <w:rFonts w:ascii="Calibri" w:hAnsi="Calibri" w:eastAsia="方正小标宋简体" w:cs="Times New Roman"/>
          <w:b/>
          <w:kern w:val="2"/>
          <w:sz w:val="48"/>
          <w:szCs w:val="48"/>
          <w:lang w:val="en-US" w:eastAsia="zh-CN" w:bidi="ar-SA"/>
        </w:rPr>
      </w:pPr>
      <w:r>
        <w:rPr>
          <w:rFonts w:hint="eastAsia" w:ascii="Calibri" w:hAnsi="Calibri" w:eastAsia="方正小标宋简体" w:cs="Times New Roman"/>
          <w:b/>
          <w:kern w:val="2"/>
          <w:sz w:val="48"/>
          <w:szCs w:val="48"/>
          <w:lang w:val="en-US" w:eastAsia="zh-CN" w:bidi="ar-SA"/>
        </w:rPr>
        <w:t>（公众征求意见稿）</w:t>
      </w:r>
    </w:p>
    <w:p w14:paraId="3FC5BFFC">
      <w:pPr>
        <w:keepNext w:val="0"/>
        <w:keepLines w:val="0"/>
        <w:pageBreakBefore w:val="0"/>
        <w:widowControl w:val="0"/>
        <w:kinsoku/>
        <w:wordWrap/>
        <w:overflowPunct/>
        <w:topLinePunct w:val="0"/>
        <w:autoSpaceDE w:val="0"/>
        <w:autoSpaceDN w:val="0"/>
        <w:bidi w:val="0"/>
        <w:snapToGrid/>
        <w:spacing w:line="560" w:lineRule="exact"/>
        <w:jc w:val="both"/>
        <w:textAlignment w:val="auto"/>
        <w:rPr>
          <w:rFonts w:ascii="Calibri" w:hAnsi="Calibri" w:eastAsia="仿宋_GB2312" w:cs="Times New Roman"/>
          <w:kern w:val="2"/>
          <w:sz w:val="30"/>
          <w:szCs w:val="30"/>
          <w:lang w:val="en-US" w:eastAsia="zh-CN" w:bidi="ar-SA"/>
        </w:rPr>
      </w:pPr>
    </w:p>
    <w:p w14:paraId="38C30F5D">
      <w:pPr>
        <w:keepNext w:val="0"/>
        <w:keepLines w:val="0"/>
        <w:pageBreakBefore w:val="0"/>
        <w:widowControl w:val="0"/>
        <w:kinsoku/>
        <w:wordWrap/>
        <w:overflowPunct/>
        <w:topLinePunct w:val="0"/>
        <w:autoSpaceDE w:val="0"/>
        <w:autoSpaceDN w:val="0"/>
        <w:bidi w:val="0"/>
        <w:snapToGrid/>
        <w:spacing w:line="560" w:lineRule="exact"/>
        <w:jc w:val="both"/>
        <w:textAlignment w:val="auto"/>
        <w:rPr>
          <w:rFonts w:ascii="Calibri" w:hAnsi="Calibri" w:eastAsia="仿宋_GB2312" w:cs="Times New Roman"/>
          <w:kern w:val="2"/>
          <w:sz w:val="30"/>
          <w:szCs w:val="30"/>
          <w:lang w:val="en-US" w:eastAsia="zh-CN" w:bidi="ar-SA"/>
        </w:rPr>
      </w:pPr>
    </w:p>
    <w:p w14:paraId="2EF4274B">
      <w:pPr>
        <w:keepNext w:val="0"/>
        <w:keepLines w:val="0"/>
        <w:pageBreakBefore w:val="0"/>
        <w:widowControl w:val="0"/>
        <w:kinsoku/>
        <w:wordWrap/>
        <w:overflowPunct/>
        <w:topLinePunct w:val="0"/>
        <w:autoSpaceDE w:val="0"/>
        <w:autoSpaceDN w:val="0"/>
        <w:bidi w:val="0"/>
        <w:snapToGrid/>
        <w:spacing w:line="560" w:lineRule="exact"/>
        <w:jc w:val="both"/>
        <w:textAlignment w:val="auto"/>
        <w:rPr>
          <w:rFonts w:ascii="Calibri" w:hAnsi="Calibri" w:eastAsia="仿宋_GB2312" w:cs="Times New Roman"/>
          <w:kern w:val="2"/>
          <w:sz w:val="30"/>
          <w:szCs w:val="30"/>
          <w:lang w:val="en-US" w:eastAsia="zh-CN" w:bidi="ar-SA"/>
        </w:rPr>
      </w:pPr>
    </w:p>
    <w:p w14:paraId="56739F7E">
      <w:pPr>
        <w:keepNext w:val="0"/>
        <w:keepLines w:val="0"/>
        <w:pageBreakBefore w:val="0"/>
        <w:widowControl w:val="0"/>
        <w:kinsoku/>
        <w:wordWrap/>
        <w:overflowPunct/>
        <w:topLinePunct w:val="0"/>
        <w:autoSpaceDE w:val="0"/>
        <w:autoSpaceDN w:val="0"/>
        <w:bidi w:val="0"/>
        <w:snapToGrid/>
        <w:spacing w:line="560" w:lineRule="exact"/>
        <w:jc w:val="both"/>
        <w:textAlignment w:val="auto"/>
        <w:rPr>
          <w:rFonts w:ascii="Calibri" w:hAnsi="Calibri" w:eastAsia="仿宋_GB2312" w:cs="Times New Roman"/>
          <w:kern w:val="2"/>
          <w:sz w:val="30"/>
          <w:szCs w:val="30"/>
          <w:lang w:val="en-US" w:eastAsia="zh-CN" w:bidi="ar-SA"/>
        </w:rPr>
      </w:pPr>
    </w:p>
    <w:p w14:paraId="7D6816EB">
      <w:pPr>
        <w:keepNext w:val="0"/>
        <w:keepLines w:val="0"/>
        <w:pageBreakBefore w:val="0"/>
        <w:widowControl w:val="0"/>
        <w:kinsoku/>
        <w:wordWrap/>
        <w:overflowPunct/>
        <w:topLinePunct w:val="0"/>
        <w:autoSpaceDE w:val="0"/>
        <w:autoSpaceDN w:val="0"/>
        <w:bidi w:val="0"/>
        <w:snapToGrid/>
        <w:spacing w:line="560" w:lineRule="exact"/>
        <w:jc w:val="both"/>
        <w:textAlignment w:val="auto"/>
        <w:rPr>
          <w:rFonts w:ascii="Calibri" w:hAnsi="Calibri" w:eastAsia="仿宋_GB2312" w:cs="Times New Roman"/>
          <w:kern w:val="2"/>
          <w:sz w:val="30"/>
          <w:szCs w:val="30"/>
          <w:lang w:val="en-US" w:eastAsia="zh-CN" w:bidi="ar-SA"/>
        </w:rPr>
      </w:pPr>
    </w:p>
    <w:p w14:paraId="4A18BB59">
      <w:pPr>
        <w:keepNext w:val="0"/>
        <w:keepLines w:val="0"/>
        <w:pageBreakBefore w:val="0"/>
        <w:widowControl w:val="0"/>
        <w:kinsoku/>
        <w:wordWrap/>
        <w:overflowPunct/>
        <w:topLinePunct w:val="0"/>
        <w:autoSpaceDE w:val="0"/>
        <w:autoSpaceDN w:val="0"/>
        <w:bidi w:val="0"/>
        <w:snapToGrid/>
        <w:spacing w:line="560" w:lineRule="exact"/>
        <w:jc w:val="both"/>
        <w:textAlignment w:val="auto"/>
        <w:rPr>
          <w:rFonts w:ascii="Calibri" w:hAnsi="Calibri" w:eastAsia="仿宋_GB2312" w:cs="Times New Roman"/>
          <w:kern w:val="2"/>
          <w:sz w:val="30"/>
          <w:szCs w:val="30"/>
          <w:lang w:val="en-US" w:eastAsia="zh-CN" w:bidi="ar-SA"/>
        </w:rPr>
      </w:pPr>
    </w:p>
    <w:p w14:paraId="00A8D728">
      <w:pPr>
        <w:keepNext w:val="0"/>
        <w:keepLines w:val="0"/>
        <w:pageBreakBefore w:val="0"/>
        <w:widowControl w:val="0"/>
        <w:kinsoku/>
        <w:wordWrap/>
        <w:overflowPunct/>
        <w:topLinePunct w:val="0"/>
        <w:autoSpaceDE w:val="0"/>
        <w:autoSpaceDN w:val="0"/>
        <w:bidi w:val="0"/>
        <w:snapToGrid/>
        <w:spacing w:line="560" w:lineRule="exact"/>
        <w:jc w:val="both"/>
        <w:textAlignment w:val="auto"/>
        <w:rPr>
          <w:rFonts w:ascii="Calibri" w:hAnsi="Calibri" w:eastAsia="仿宋_GB2312" w:cs="Times New Roman"/>
          <w:kern w:val="2"/>
          <w:sz w:val="30"/>
          <w:szCs w:val="30"/>
          <w:lang w:val="en-US" w:eastAsia="zh-CN" w:bidi="ar-SA"/>
        </w:rPr>
      </w:pPr>
    </w:p>
    <w:p w14:paraId="4E0D9E58">
      <w:pPr>
        <w:keepNext w:val="0"/>
        <w:keepLines w:val="0"/>
        <w:pageBreakBefore w:val="0"/>
        <w:widowControl w:val="0"/>
        <w:kinsoku/>
        <w:wordWrap/>
        <w:overflowPunct/>
        <w:topLinePunct w:val="0"/>
        <w:autoSpaceDE w:val="0"/>
        <w:autoSpaceDN w:val="0"/>
        <w:bidi w:val="0"/>
        <w:snapToGrid/>
        <w:spacing w:line="560" w:lineRule="exact"/>
        <w:jc w:val="both"/>
        <w:textAlignment w:val="auto"/>
        <w:rPr>
          <w:rFonts w:ascii="Calibri" w:hAnsi="Calibri" w:eastAsia="仿宋_GB2312" w:cs="Times New Roman"/>
          <w:kern w:val="2"/>
          <w:sz w:val="30"/>
          <w:szCs w:val="30"/>
          <w:lang w:val="en-US" w:eastAsia="zh-CN" w:bidi="ar-SA"/>
        </w:rPr>
      </w:pPr>
    </w:p>
    <w:p w14:paraId="486172F3">
      <w:pPr>
        <w:keepNext w:val="0"/>
        <w:keepLines w:val="0"/>
        <w:pageBreakBefore w:val="0"/>
        <w:widowControl/>
        <w:kinsoku/>
        <w:wordWrap/>
        <w:overflowPunct/>
        <w:topLinePunct w:val="0"/>
        <w:bidi w:val="0"/>
        <w:snapToGrid/>
        <w:spacing w:line="560" w:lineRule="exact"/>
        <w:ind w:left="420" w:leftChars="200"/>
        <w:jc w:val="left"/>
        <w:textAlignment w:val="auto"/>
        <w:rPr>
          <w:rFonts w:ascii="Calibri" w:hAnsi="Calibri" w:eastAsia="宋体" w:cs="Times New Roman"/>
          <w:kern w:val="0"/>
          <w:sz w:val="20"/>
          <w:szCs w:val="24"/>
          <w:lang w:val="en-US" w:eastAsia="zh-CN" w:bidi="ar-SA"/>
        </w:rPr>
      </w:pPr>
    </w:p>
    <w:p w14:paraId="1F8494D0">
      <w:pPr>
        <w:keepNext w:val="0"/>
        <w:keepLines w:val="0"/>
        <w:pageBreakBefore w:val="0"/>
        <w:widowControl/>
        <w:kinsoku/>
        <w:wordWrap/>
        <w:overflowPunct/>
        <w:topLinePunct w:val="0"/>
        <w:bidi w:val="0"/>
        <w:snapToGrid/>
        <w:spacing w:line="560" w:lineRule="exact"/>
        <w:ind w:left="420" w:leftChars="200"/>
        <w:jc w:val="left"/>
        <w:textAlignment w:val="auto"/>
        <w:rPr>
          <w:rFonts w:ascii="Calibri" w:hAnsi="Calibri" w:eastAsia="宋体" w:cs="Times New Roman"/>
          <w:kern w:val="0"/>
          <w:sz w:val="20"/>
          <w:szCs w:val="24"/>
          <w:lang w:val="en-US" w:eastAsia="zh-CN" w:bidi="ar-SA"/>
        </w:rPr>
      </w:pPr>
    </w:p>
    <w:p w14:paraId="2118A85D">
      <w:pPr>
        <w:keepNext w:val="0"/>
        <w:keepLines w:val="0"/>
        <w:pageBreakBefore w:val="0"/>
        <w:widowControl/>
        <w:kinsoku/>
        <w:wordWrap/>
        <w:overflowPunct/>
        <w:topLinePunct w:val="0"/>
        <w:bidi w:val="0"/>
        <w:snapToGrid/>
        <w:spacing w:line="560" w:lineRule="exact"/>
        <w:ind w:left="420" w:leftChars="200"/>
        <w:jc w:val="left"/>
        <w:textAlignment w:val="auto"/>
        <w:rPr>
          <w:rFonts w:ascii="Calibri" w:hAnsi="Calibri" w:eastAsia="宋体" w:cs="Times New Roman"/>
          <w:kern w:val="0"/>
          <w:sz w:val="20"/>
          <w:szCs w:val="24"/>
          <w:lang w:val="en-US" w:eastAsia="zh-CN" w:bidi="ar-SA"/>
        </w:rPr>
      </w:pPr>
    </w:p>
    <w:p w14:paraId="2E843B2C">
      <w:pPr>
        <w:keepNext w:val="0"/>
        <w:keepLines w:val="0"/>
        <w:pageBreakBefore w:val="0"/>
        <w:widowControl/>
        <w:kinsoku/>
        <w:wordWrap/>
        <w:overflowPunct/>
        <w:topLinePunct w:val="0"/>
        <w:bidi w:val="0"/>
        <w:snapToGrid/>
        <w:spacing w:line="560" w:lineRule="exact"/>
        <w:ind w:left="420" w:leftChars="200"/>
        <w:jc w:val="left"/>
        <w:textAlignment w:val="auto"/>
        <w:rPr>
          <w:rFonts w:ascii="Calibri" w:hAnsi="Calibri" w:eastAsia="宋体" w:cs="Times New Roman"/>
          <w:kern w:val="0"/>
          <w:sz w:val="20"/>
          <w:szCs w:val="24"/>
          <w:lang w:val="en-US" w:eastAsia="zh-CN" w:bidi="ar-SA"/>
        </w:rPr>
      </w:pPr>
    </w:p>
    <w:p w14:paraId="6CEC8350">
      <w:pPr>
        <w:keepNext w:val="0"/>
        <w:keepLines w:val="0"/>
        <w:pageBreakBefore w:val="0"/>
        <w:widowControl/>
        <w:kinsoku/>
        <w:wordWrap/>
        <w:overflowPunct/>
        <w:topLinePunct w:val="0"/>
        <w:bidi w:val="0"/>
        <w:snapToGrid/>
        <w:spacing w:line="560" w:lineRule="exact"/>
        <w:ind w:left="420" w:leftChars="200"/>
        <w:jc w:val="left"/>
        <w:textAlignment w:val="auto"/>
        <w:rPr>
          <w:rFonts w:ascii="Calibri" w:hAnsi="Calibri" w:eastAsia="宋体" w:cs="Times New Roman"/>
          <w:kern w:val="0"/>
          <w:sz w:val="20"/>
          <w:szCs w:val="24"/>
          <w:lang w:val="en-US" w:eastAsia="zh-CN" w:bidi="ar-SA"/>
        </w:rPr>
      </w:pPr>
    </w:p>
    <w:p w14:paraId="64D16513">
      <w:pPr>
        <w:keepNext w:val="0"/>
        <w:keepLines w:val="0"/>
        <w:pageBreakBefore w:val="0"/>
        <w:widowControl w:val="0"/>
        <w:kinsoku/>
        <w:wordWrap/>
        <w:overflowPunct/>
        <w:topLinePunct w:val="0"/>
        <w:autoSpaceDE w:val="0"/>
        <w:autoSpaceDN w:val="0"/>
        <w:bidi w:val="0"/>
        <w:snapToGrid/>
        <w:spacing w:line="560" w:lineRule="exact"/>
        <w:jc w:val="both"/>
        <w:textAlignment w:val="auto"/>
        <w:rPr>
          <w:rFonts w:hint="eastAsia" w:ascii="仿宋_GB2312" w:hAnsi="仿宋_GB2312" w:eastAsia="仿宋_GB2312" w:cs="仿宋_GB2312"/>
          <w:kern w:val="2"/>
          <w:sz w:val="36"/>
          <w:szCs w:val="36"/>
          <w:lang w:val="en-US" w:eastAsia="zh-CN" w:bidi="ar-SA"/>
        </w:rPr>
      </w:pPr>
    </w:p>
    <w:p w14:paraId="5304A2BC">
      <w:pPr>
        <w:keepNext w:val="0"/>
        <w:keepLines w:val="0"/>
        <w:pageBreakBefore w:val="0"/>
        <w:widowControl w:val="0"/>
        <w:kinsoku/>
        <w:wordWrap/>
        <w:overflowPunct/>
        <w:topLinePunct w:val="0"/>
        <w:autoSpaceDE w:val="0"/>
        <w:autoSpaceDN w:val="0"/>
        <w:bidi w:val="0"/>
        <w:snapToGrid/>
        <w:spacing w:line="560" w:lineRule="exact"/>
        <w:jc w:val="both"/>
        <w:textAlignment w:val="auto"/>
        <w:rPr>
          <w:rFonts w:hint="eastAsia" w:ascii="仿宋_GB2312" w:hAnsi="仿宋_GB2312" w:eastAsia="仿宋_GB2312" w:cs="仿宋_GB2312"/>
          <w:kern w:val="2"/>
          <w:sz w:val="36"/>
          <w:szCs w:val="36"/>
          <w:lang w:val="en-US" w:eastAsia="zh-CN" w:bidi="ar-SA"/>
        </w:rPr>
      </w:pPr>
    </w:p>
    <w:p w14:paraId="74C8A504">
      <w:pPr>
        <w:keepNext w:val="0"/>
        <w:keepLines w:val="0"/>
        <w:pageBreakBefore w:val="0"/>
        <w:widowControl w:val="0"/>
        <w:kinsoku/>
        <w:wordWrap/>
        <w:overflowPunct/>
        <w:topLinePunct w:val="0"/>
        <w:bidi w:val="0"/>
        <w:snapToGrid/>
        <w:spacing w:line="560" w:lineRule="exact"/>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咸宁市交通运输局</w:t>
      </w:r>
    </w:p>
    <w:p w14:paraId="257F1028">
      <w:pPr>
        <w:keepLines w:val="0"/>
        <w:pageBreakBefore w:val="0"/>
        <w:kinsoku/>
        <w:wordWrap/>
        <w:overflowPunct/>
        <w:topLinePunct w:val="0"/>
        <w:bidi w:val="0"/>
        <w:snapToGrid/>
        <w:spacing w:line="560" w:lineRule="exact"/>
        <w:textAlignment w:val="auto"/>
      </w:pPr>
      <w:bookmarkStart w:id="0" w:name="_Toc70689183"/>
    </w:p>
    <w:p w14:paraId="79EE6971">
      <w:pPr>
        <w:pStyle w:val="2"/>
      </w:pPr>
    </w:p>
    <w:p w14:paraId="0A6AC8E1">
      <w:pPr>
        <w:pStyle w:val="3"/>
      </w:pPr>
    </w:p>
    <w:p w14:paraId="532C3924">
      <w:pPr>
        <w:pStyle w:val="4"/>
      </w:pPr>
    </w:p>
    <w:p w14:paraId="7E4AB2A8">
      <w:pPr>
        <w:pStyle w:val="16"/>
        <w:keepNext w:val="0"/>
        <w:keepLines w:val="0"/>
        <w:pageBreakBefore w:val="0"/>
        <w:widowControl/>
        <w:tabs>
          <w:tab w:val="right" w:leader="dot" w:pos="8306"/>
        </w:tabs>
        <w:kinsoku/>
        <w:wordWrap/>
        <w:overflowPunct/>
        <w:topLinePunct w:val="0"/>
        <w:autoSpaceDE/>
        <w:autoSpaceDN/>
        <w:bidi w:val="0"/>
        <w:snapToGrid/>
        <w:spacing w:line="560" w:lineRule="exact"/>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目 录</w:t>
      </w:r>
    </w:p>
    <w:p w14:paraId="2E44CCEE">
      <w:pPr>
        <w:keepLines w:val="0"/>
        <w:pageBreakBefore w:val="0"/>
        <w:kinsoku/>
        <w:wordWrap/>
        <w:overflowPunct/>
        <w:topLinePunct w:val="0"/>
        <w:bidi w:val="0"/>
        <w:snapToGrid/>
        <w:spacing w:line="560" w:lineRule="exact"/>
        <w:textAlignment w:val="auto"/>
        <w:rPr>
          <w:rFonts w:hint="eastAsia"/>
        </w:rPr>
      </w:pPr>
    </w:p>
    <w:p w14:paraId="6339AE63">
      <w:pPr>
        <w:pStyle w:val="16"/>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_Toc24546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lang w:val="en-US" w:eastAsia="zh-CN"/>
        </w:rPr>
        <w:t>一、</w:t>
      </w:r>
      <w:r>
        <w:rPr>
          <w:rFonts w:hint="eastAsia" w:asciiTheme="minorEastAsia" w:hAnsiTheme="minorEastAsia" w:eastAsiaTheme="minorEastAsia" w:cstheme="minorEastAsia"/>
          <w:b/>
          <w:bCs/>
          <w:sz w:val="30"/>
          <w:szCs w:val="30"/>
          <w:lang w:val="en-US" w:eastAsia="zh-CN"/>
        </w:rPr>
        <w:t>发展基础</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fldChar w:fldCharType="end"/>
      </w:r>
    </w:p>
    <w:p w14:paraId="3BE4CA7A">
      <w:pPr>
        <w:pStyle w:val="17"/>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_Toc16624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（一）发展成绩</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_Toc16624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22090B41">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_Toc29024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仿宋_GB2312" w:hAnsi="仿宋_GB2312" w:eastAsia="仿宋_GB2312" w:cs="仿宋_GB2312"/>
          <w:sz w:val="30"/>
          <w:szCs w:val="30"/>
        </w:rPr>
        <w:t>网络体系建设取得新进展</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_Toc29024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3E9B6E70">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_Toc2058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w:t>
      </w:r>
      <w:r>
        <w:rPr>
          <w:rFonts w:hint="eastAsia" w:ascii="仿宋_GB2312" w:hAnsi="仿宋_GB2312" w:eastAsia="仿宋_GB2312" w:cs="仿宋_GB2312"/>
          <w:sz w:val="30"/>
          <w:szCs w:val="30"/>
        </w:rPr>
        <w:t>出行服务水平达到新高度</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_Toc2058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07E96C73">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_Toc3982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w:t>
      </w:r>
      <w:r>
        <w:rPr>
          <w:rFonts w:hint="eastAsia" w:ascii="仿宋_GB2312" w:hAnsi="仿宋_GB2312" w:eastAsia="仿宋_GB2312" w:cs="仿宋_GB2312"/>
          <w:sz w:val="30"/>
          <w:szCs w:val="30"/>
        </w:rPr>
        <w:t>交通转型发展开创新局面</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_Toc3982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571569E7">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_Toc3116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4.</w:t>
      </w:r>
      <w:r>
        <w:rPr>
          <w:rFonts w:hint="eastAsia" w:ascii="仿宋_GB2312" w:hAnsi="仿宋_GB2312" w:eastAsia="仿宋_GB2312" w:cs="仿宋_GB2312"/>
          <w:sz w:val="30"/>
          <w:szCs w:val="30"/>
        </w:rPr>
        <w:t>交通物流建设迈上新台阶</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_Toc3116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5</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3B6BB32A">
      <w:pPr>
        <w:pStyle w:val="17"/>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_Toc15298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（二）存在问题</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_Toc15298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56C80970">
      <w:pPr>
        <w:pStyle w:val="16"/>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_Toc24546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b/>
          <w:bCs/>
          <w:sz w:val="30"/>
          <w:szCs w:val="30"/>
        </w:rPr>
        <w:t>二、</w:t>
      </w:r>
      <w:r>
        <w:rPr>
          <w:rFonts w:hint="eastAsia" w:asciiTheme="minorEastAsia" w:hAnsiTheme="minorEastAsia" w:eastAsiaTheme="minorEastAsia" w:cstheme="minorEastAsia"/>
          <w:b/>
          <w:bCs/>
          <w:sz w:val="30"/>
          <w:szCs w:val="30"/>
          <w:lang w:val="en-US" w:eastAsia="zh-CN"/>
        </w:rPr>
        <w:t>形势要求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_Toc24546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7</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0ED9016A">
      <w:pPr>
        <w:pStyle w:val="16"/>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_Toc15189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b/>
          <w:bCs/>
          <w:sz w:val="30"/>
          <w:szCs w:val="30"/>
        </w:rPr>
        <w:t>三、</w:t>
      </w:r>
      <w:r>
        <w:rPr>
          <w:rFonts w:hint="eastAsia" w:asciiTheme="minorEastAsia" w:hAnsiTheme="minorEastAsia" w:eastAsiaTheme="minorEastAsia" w:cstheme="minorEastAsia"/>
          <w:b/>
          <w:bCs/>
          <w:sz w:val="30"/>
          <w:szCs w:val="30"/>
          <w:lang w:val="en-US" w:eastAsia="zh-CN"/>
        </w:rPr>
        <w:t>总体思路</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_Toc15189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5A39E396">
      <w:pPr>
        <w:pStyle w:val="17"/>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_Toc7989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（一）指导思想</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_Toc7989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09A35689">
      <w:pPr>
        <w:pStyle w:val="17"/>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_Toc19101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w:t>
      </w:r>
      <w:r>
        <w:rPr>
          <w:rFonts w:hint="eastAsia" w:ascii="楷体_GB2312" w:hAnsi="楷体_GB2312" w:eastAsia="楷体_GB2312" w:cs="楷体_GB2312"/>
          <w:sz w:val="30"/>
          <w:szCs w:val="30"/>
          <w:lang w:val="en-US" w:eastAsia="zh-CN"/>
        </w:rPr>
        <w:t>二</w:t>
      </w:r>
      <w:r>
        <w:rPr>
          <w:rFonts w:hint="eastAsia" w:ascii="楷体_GB2312" w:hAnsi="楷体_GB2312" w:eastAsia="楷体_GB2312" w:cs="楷体_GB2312"/>
          <w:sz w:val="30"/>
          <w:szCs w:val="30"/>
        </w:rPr>
        <w:t>）发展目标</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_Toc19101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77B88B11">
      <w:pPr>
        <w:pStyle w:val="16"/>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_Toc3785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b/>
          <w:bCs/>
          <w:sz w:val="30"/>
          <w:szCs w:val="30"/>
          <w:highlight w:val="none"/>
        </w:rPr>
        <w:t>四、规划布局</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_Toc3785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01C4C0F9">
      <w:pPr>
        <w:pStyle w:val="17"/>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_Toc21843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（一）综合交通运输通道布局</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_Toc21843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60F9210B">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_Toc30905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仿宋_GB2312" w:hAnsi="仿宋_GB2312" w:eastAsia="仿宋_GB2312" w:cs="仿宋_GB2312"/>
          <w:sz w:val="30"/>
          <w:szCs w:val="30"/>
        </w:rPr>
        <w:t>主要通道</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_Toc30905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40DE6CB3">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_Toc22760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w:t>
      </w:r>
      <w:r>
        <w:rPr>
          <w:rFonts w:hint="eastAsia" w:ascii="仿宋_GB2312" w:hAnsi="仿宋_GB2312" w:eastAsia="仿宋_GB2312" w:cs="仿宋_GB2312"/>
          <w:sz w:val="30"/>
          <w:szCs w:val="30"/>
        </w:rPr>
        <w:t>辅助通道</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_Toc22760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17</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63E33F68">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_Toc2793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w:t>
      </w:r>
      <w:r>
        <w:rPr>
          <w:rFonts w:hint="eastAsia" w:ascii="仿宋_GB2312" w:hAnsi="仿宋_GB2312" w:eastAsia="仿宋_GB2312" w:cs="仿宋_GB2312"/>
          <w:sz w:val="30"/>
          <w:szCs w:val="30"/>
        </w:rPr>
        <w:t>长江航运走廊</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_Toc2793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17</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6CB80B92">
      <w:pPr>
        <w:pStyle w:val="17"/>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_Toc10284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（二）区域交通枢纽布局</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_Toc10284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18</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0F5B87CF">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_Toc30145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仿宋_GB2312" w:hAnsi="仿宋_GB2312" w:eastAsia="仿宋_GB2312" w:cs="仿宋_GB2312"/>
          <w:sz w:val="30"/>
          <w:szCs w:val="30"/>
        </w:rPr>
        <w:t>构建“1+5+N”客运枢纽体系</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_Toc30145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18</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64DDF50D">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_Toc8022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w:t>
      </w:r>
      <w:r>
        <w:rPr>
          <w:rFonts w:hint="eastAsia" w:ascii="仿宋_GB2312" w:hAnsi="仿宋_GB2312" w:eastAsia="仿宋_GB2312" w:cs="仿宋_GB2312"/>
          <w:sz w:val="30"/>
          <w:szCs w:val="30"/>
        </w:rPr>
        <w:t>构建“3+3+N”货运枢纽体系</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_Toc8022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18</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17FA4F4D">
      <w:pPr>
        <w:pStyle w:val="17"/>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_Toc9285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（三）多式联运体系布局</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_Toc9285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19</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3F30C094">
      <w:pPr>
        <w:pStyle w:val="16"/>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_Toc9827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b/>
          <w:bCs/>
          <w:sz w:val="30"/>
          <w:szCs w:val="30"/>
          <w:highlight w:val="none"/>
        </w:rPr>
        <w:t>五、重点任务</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_Toc9827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19</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219AB798">
      <w:pPr>
        <w:pStyle w:val="17"/>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_Toc27516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（一）完善综合立体交通网</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_Toc27516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19</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134A3E9A">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_Toc32583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仿宋_GB2312" w:hAnsi="仿宋_GB2312" w:eastAsia="仿宋_GB2312" w:cs="仿宋_GB2312"/>
          <w:sz w:val="30"/>
          <w:szCs w:val="30"/>
        </w:rPr>
        <w:t>高速公路加密扩容</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_Toc32583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19</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5D723A74">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_Toc2637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w:t>
      </w:r>
      <w:r>
        <w:rPr>
          <w:rFonts w:hint="eastAsia" w:ascii="仿宋_GB2312" w:hAnsi="仿宋_GB2312" w:eastAsia="仿宋_GB2312" w:cs="仿宋_GB2312"/>
          <w:sz w:val="30"/>
          <w:szCs w:val="30"/>
        </w:rPr>
        <w:t>国省干线提质增效</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_Toc2637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0E6F5986">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_Toc1781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w:t>
      </w:r>
      <w:r>
        <w:rPr>
          <w:rFonts w:hint="eastAsia" w:ascii="仿宋_GB2312" w:hAnsi="仿宋_GB2312" w:eastAsia="仿宋_GB2312" w:cs="仿宋_GB2312"/>
          <w:sz w:val="30"/>
          <w:szCs w:val="30"/>
        </w:rPr>
        <w:t>农村公路优化提升</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_Toc1781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4B7D0A7B">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_Toc9475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4.</w:t>
      </w:r>
      <w:r>
        <w:rPr>
          <w:rFonts w:hint="eastAsia" w:ascii="仿宋_GB2312" w:hAnsi="仿宋_GB2312" w:eastAsia="仿宋_GB2312" w:cs="仿宋_GB2312"/>
          <w:sz w:val="30"/>
          <w:szCs w:val="30"/>
        </w:rPr>
        <w:t>内河航道补短提能</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_Toc9475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0546D854">
      <w:pPr>
        <w:pStyle w:val="7"/>
        <w:keepNext/>
        <w:keepLines w:val="0"/>
        <w:pageBreakBefore w:val="0"/>
        <w:numPr>
          <w:ilvl w:val="0"/>
          <w:numId w:val="0"/>
        </w:numPr>
        <w:kinsoku/>
        <w:wordWrap/>
        <w:overflowPunct/>
        <w:topLinePunct w:val="0"/>
        <w:autoSpaceDE/>
        <w:autoSpaceDN/>
        <w:bidi w:val="0"/>
        <w:snapToGrid/>
        <w:spacing w:line="560" w:lineRule="exact"/>
        <w:ind w:leftChars="0" w:firstLine="1200" w:firstLineChars="400"/>
        <w:textAlignment w:val="auto"/>
        <w:rPr>
          <w:rFonts w:hint="eastAsia" w:asciiTheme="minorEastAsia" w:hAnsiTheme="minorEastAsia" w:eastAsiaTheme="minorEastAsia" w:cstheme="minorEastAsia"/>
          <w:sz w:val="30"/>
          <w:szCs w:val="30"/>
          <w:lang w:val="en-US" w:eastAsia="zh-CN"/>
        </w:rPr>
      </w:pPr>
      <w:r>
        <w:rPr>
          <w:rFonts w:hint="eastAsia" w:ascii="仿宋_GB2312" w:hAnsi="仿宋_GB2312" w:eastAsia="仿宋_GB2312" w:cs="仿宋_GB2312"/>
          <w:b w:val="0"/>
          <w:bCs w:val="0"/>
          <w:sz w:val="30"/>
          <w:szCs w:val="30"/>
          <w:lang w:val="en-US" w:eastAsia="zh-CN"/>
        </w:rPr>
        <w:t>5.铁路交通服务高效</w:t>
      </w:r>
      <w:r>
        <w:rPr>
          <w:rFonts w:hint="default" w:ascii="Arial" w:hAnsi="Arial" w:cs="Arial" w:eastAsiaTheme="minorEastAsia"/>
          <w:b w:val="0"/>
          <w:bCs w:val="0"/>
          <w:sz w:val="30"/>
          <w:szCs w:val="30"/>
        </w:rPr>
        <w:t>…………………………………</w:t>
      </w:r>
      <w:r>
        <w:rPr>
          <w:rFonts w:hint="eastAsia" w:ascii="仿宋_GB2312" w:hAnsi="仿宋_GB2312" w:eastAsia="仿宋_GB2312" w:cs="仿宋_GB2312"/>
          <w:b w:val="0"/>
          <w:bCs w:val="0"/>
          <w:sz w:val="30"/>
          <w:szCs w:val="30"/>
          <w:lang w:val="en-US" w:eastAsia="zh-CN"/>
        </w:rPr>
        <w:tab/>
      </w:r>
      <w:r>
        <w:rPr>
          <w:rFonts w:hint="eastAsia" w:asciiTheme="minorEastAsia" w:hAnsiTheme="minorEastAsia" w:eastAsiaTheme="minorEastAsia" w:cstheme="minorEastAsia"/>
          <w:b w:val="0"/>
          <w:bCs w:val="0"/>
          <w:sz w:val="30"/>
          <w:szCs w:val="30"/>
          <w:lang w:val="en-US" w:eastAsia="zh-CN"/>
        </w:rPr>
        <w:t>23</w:t>
      </w:r>
    </w:p>
    <w:p w14:paraId="73FCE58A">
      <w:pPr>
        <w:pStyle w:val="7"/>
        <w:keepNext/>
        <w:keepLines w:val="0"/>
        <w:pageBreakBefore w:val="0"/>
        <w:numPr>
          <w:ilvl w:val="0"/>
          <w:numId w:val="0"/>
        </w:numPr>
        <w:kinsoku/>
        <w:wordWrap/>
        <w:overflowPunct/>
        <w:topLinePunct w:val="0"/>
        <w:autoSpaceDE/>
        <w:autoSpaceDN/>
        <w:bidi w:val="0"/>
        <w:snapToGrid/>
        <w:spacing w:line="560" w:lineRule="exact"/>
        <w:ind w:leftChars="0" w:firstLine="1200" w:firstLineChars="400"/>
        <w:textAlignment w:val="auto"/>
        <w:rPr>
          <w:rFonts w:hint="eastAsia"/>
        </w:rPr>
      </w:pPr>
      <w:r>
        <w:rPr>
          <w:rFonts w:hint="eastAsia" w:asciiTheme="minorEastAsia" w:hAnsiTheme="minorEastAsia" w:eastAsiaTheme="minorEastAsia" w:cstheme="minorEastAsia"/>
          <w:b w:val="0"/>
          <w:bCs w:val="0"/>
          <w:sz w:val="30"/>
          <w:szCs w:val="30"/>
          <w:lang w:val="en-US" w:eastAsia="zh-CN"/>
        </w:rPr>
        <w:t>6</w:t>
      </w:r>
      <w:r>
        <w:rPr>
          <w:rFonts w:hint="eastAsia" w:ascii="仿宋_GB2312" w:hAnsi="仿宋_GB2312" w:eastAsia="仿宋_GB2312" w:cs="仿宋_GB2312"/>
          <w:b w:val="0"/>
          <w:bCs w:val="0"/>
          <w:kern w:val="0"/>
          <w:sz w:val="30"/>
          <w:szCs w:val="30"/>
          <w:lang w:val="en-US" w:eastAsia="zh-CN"/>
        </w:rPr>
        <w:t>.低空设施广泛应用</w:t>
      </w:r>
      <w:r>
        <w:rPr>
          <w:rFonts w:hint="default" w:ascii="Arial" w:hAnsi="Arial" w:cs="Arial" w:eastAsiaTheme="minorEastAsia"/>
          <w:b w:val="0"/>
          <w:bCs w:val="0"/>
          <w:sz w:val="30"/>
          <w:szCs w:val="30"/>
        </w:rPr>
        <w:t>…………………………………</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b w:val="0"/>
          <w:bCs w:val="0"/>
          <w:sz w:val="30"/>
          <w:szCs w:val="30"/>
          <w:lang w:val="en-US" w:eastAsia="zh-CN"/>
        </w:rPr>
        <w:t>23</w:t>
      </w:r>
    </w:p>
    <w:p w14:paraId="4C6AC0C6">
      <w:pPr>
        <w:pStyle w:val="17"/>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_Toc1854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（二）提升出行服务品质效率</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_Toc1854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24</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7A622EC7">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_Toc522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仿宋_GB2312" w:hAnsi="仿宋_GB2312" w:eastAsia="仿宋_GB2312" w:cs="仿宋_GB2312"/>
          <w:sz w:val="30"/>
          <w:szCs w:val="30"/>
        </w:rPr>
        <w:t>提高城市客运服务水平</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_Toc522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24</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2CF48F89">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_Toc26908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w:t>
      </w:r>
      <w:r>
        <w:rPr>
          <w:rFonts w:hint="eastAsia" w:ascii="仿宋_GB2312" w:hAnsi="仿宋_GB2312" w:eastAsia="仿宋_GB2312" w:cs="仿宋_GB2312"/>
          <w:sz w:val="30"/>
          <w:szCs w:val="30"/>
        </w:rPr>
        <w:t>加快城际客运转型发展</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_Toc26908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24</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7B20DB71">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_Toc14775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w:t>
      </w:r>
      <w:r>
        <w:rPr>
          <w:rFonts w:hint="eastAsia" w:ascii="仿宋_GB2312" w:hAnsi="仿宋_GB2312" w:eastAsia="仿宋_GB2312" w:cs="仿宋_GB2312"/>
          <w:sz w:val="30"/>
          <w:szCs w:val="30"/>
        </w:rPr>
        <w:t>推进城乡交通运输一体化</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_Toc14775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25</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1B0FD2E5">
      <w:pPr>
        <w:pStyle w:val="17"/>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_Toc20965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（三）深化区域交通协同发展</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_Toc20965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25</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5BCD9D76">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_Toc22796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仿宋_GB2312" w:hAnsi="仿宋_GB2312" w:eastAsia="仿宋_GB2312" w:cs="仿宋_GB2312"/>
          <w:sz w:val="30"/>
          <w:szCs w:val="30"/>
        </w:rPr>
        <w:t>融入武汉都市圈</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_Toc22796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25</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51D2A0AA">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_Toc19315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w:t>
      </w:r>
      <w:r>
        <w:rPr>
          <w:rFonts w:hint="eastAsia" w:ascii="仿宋_GB2312" w:hAnsi="仿宋_GB2312" w:eastAsia="仿宋_GB2312" w:cs="仿宋_GB2312"/>
          <w:sz w:val="30"/>
          <w:szCs w:val="30"/>
        </w:rPr>
        <w:t>联接长江中游城市群</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_Toc19315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5C9D5ED4">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_Toc14295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w:t>
      </w:r>
      <w:r>
        <w:rPr>
          <w:rFonts w:hint="eastAsia" w:ascii="仿宋_GB2312" w:hAnsi="仿宋_GB2312" w:eastAsia="仿宋_GB2312" w:cs="仿宋_GB2312"/>
          <w:sz w:val="30"/>
          <w:szCs w:val="30"/>
        </w:rPr>
        <w:t>畅通城市内外交通网</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_Toc14295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73744EF4">
      <w:pPr>
        <w:pStyle w:val="17"/>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_Toc22097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（四）培育交通运输新质生产力</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_Toc22097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27</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2126554B">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_Toc1188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 xml:space="preserve">1. </w:t>
      </w:r>
      <w:r>
        <w:rPr>
          <w:rFonts w:hint="eastAsia" w:ascii="仿宋_GB2312" w:hAnsi="仿宋_GB2312" w:eastAsia="仿宋_GB2312" w:cs="仿宋_GB2312"/>
          <w:sz w:val="30"/>
          <w:szCs w:val="30"/>
        </w:rPr>
        <w:t>推动交通运输数智赋能</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_Toc1188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27</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64A1F987">
      <w:pPr>
        <w:pStyle w:val="12"/>
        <w:keepNext w:val="0"/>
        <w:keepLines w:val="0"/>
        <w:pageBreakBefore w:val="0"/>
        <w:widowControl/>
        <w:tabs>
          <w:tab w:val="right" w:leader="dot" w:pos="8306"/>
        </w:tabs>
        <w:kinsoku/>
        <w:wordWrap/>
        <w:overflowPunct/>
        <w:topLinePunct w:val="0"/>
        <w:autoSpaceDE/>
        <w:autoSpaceDN/>
        <w:bidi w:val="0"/>
        <w:snapToGrid/>
        <w:spacing w:line="560" w:lineRule="exact"/>
        <w:ind w:left="0" w:leftChars="0" w:firstLine="1200" w:firstLineChars="4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_Toc32347 </w:instrText>
      </w:r>
      <w:r>
        <w:rPr>
          <w:rFonts w:hint="eastAsia" w:asciiTheme="minorEastAsia" w:hAnsiTheme="minorEastAsia" w:eastAsiaTheme="minorEastAsia" w:cstheme="minorEastAsia"/>
          <w:sz w:val="30"/>
          <w:szCs w:val="30"/>
        </w:rPr>
        <w:fldChar w:fldCharType="separate"/>
      </w:r>
      <w:r>
        <w:rPr>
          <w:rFonts w:hint="eastAsia" w:ascii="仿宋_GB2312" w:hAnsi="仿宋_GB2312" w:eastAsia="仿宋_GB2312" w:cs="仿宋_GB2312"/>
          <w:sz w:val="30"/>
          <w:szCs w:val="30"/>
        </w:rPr>
        <w:t>2.加快交通运输绿色转型</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_Toc32347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28</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35CF77DC">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_Toc23890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w:t>
      </w:r>
      <w:r>
        <w:rPr>
          <w:rFonts w:hint="eastAsia" w:ascii="仿宋_GB2312" w:hAnsi="仿宋_GB2312" w:eastAsia="仿宋_GB2312" w:cs="仿宋_GB2312"/>
          <w:sz w:val="30"/>
          <w:szCs w:val="30"/>
        </w:rPr>
        <w:t>.探索低空经济场景应用</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_Toc23890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29</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64755465">
      <w:pPr>
        <w:pStyle w:val="17"/>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_Toc3462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（五）推进交通物流降本增效</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_Toc3462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29</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68F3920E">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_Toc16723 </w:instrText>
      </w:r>
      <w:r>
        <w:rPr>
          <w:rFonts w:hint="eastAsia" w:asciiTheme="minorEastAsia" w:hAnsiTheme="minorEastAsia" w:eastAsiaTheme="minorEastAsia" w:cstheme="minorEastAsia"/>
          <w:sz w:val="30"/>
          <w:szCs w:val="30"/>
        </w:rPr>
        <w:fldChar w:fldCharType="separate"/>
      </w:r>
      <w:r>
        <w:rPr>
          <w:rFonts w:hint="eastAsia" w:ascii="仿宋_GB2312" w:hAnsi="仿宋_GB2312" w:eastAsia="仿宋_GB2312" w:cs="仿宋_GB2312"/>
          <w:sz w:val="30"/>
          <w:szCs w:val="30"/>
        </w:rPr>
        <w:t>1.推进多式联运发展</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_Toc16723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29</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6E238310">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_Toc5534 </w:instrText>
      </w:r>
      <w:r>
        <w:rPr>
          <w:rFonts w:hint="eastAsia" w:asciiTheme="minorEastAsia" w:hAnsiTheme="minorEastAsia" w:eastAsiaTheme="minorEastAsia" w:cstheme="minorEastAsia"/>
          <w:sz w:val="30"/>
          <w:szCs w:val="30"/>
        </w:rPr>
        <w:fldChar w:fldCharType="separate"/>
      </w:r>
      <w:r>
        <w:rPr>
          <w:rFonts w:hint="eastAsia" w:ascii="仿宋_GB2312" w:hAnsi="仿宋_GB2312" w:eastAsia="仿宋_GB2312" w:cs="仿宋_GB2312"/>
          <w:sz w:val="30"/>
          <w:szCs w:val="30"/>
        </w:rPr>
        <w:t>2.优化物流配送体系</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_Toc5534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30</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65FF9156">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_Toc21209 </w:instrText>
      </w:r>
      <w:r>
        <w:rPr>
          <w:rFonts w:hint="eastAsia" w:asciiTheme="minorEastAsia" w:hAnsiTheme="minorEastAsia" w:eastAsiaTheme="minorEastAsia" w:cstheme="minorEastAsia"/>
          <w:sz w:val="30"/>
          <w:szCs w:val="30"/>
        </w:rPr>
        <w:fldChar w:fldCharType="separate"/>
      </w:r>
      <w:r>
        <w:rPr>
          <w:rFonts w:hint="eastAsia" w:ascii="仿宋_GB2312" w:hAnsi="仿宋_GB2312" w:eastAsia="仿宋_GB2312" w:cs="仿宋_GB2312"/>
          <w:sz w:val="30"/>
          <w:szCs w:val="30"/>
        </w:rPr>
        <w:t>3.培育运输市场主体</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_Toc21209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30</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62EBD16C">
      <w:pPr>
        <w:pStyle w:val="17"/>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_Toc4414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（六）加快交通运输融合发展</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_Toc4414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30</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1CEAF3F3">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_Toc18049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仿宋_GB2312" w:hAnsi="仿宋_GB2312" w:eastAsia="仿宋_GB2312" w:cs="仿宋_GB2312"/>
          <w:sz w:val="30"/>
          <w:szCs w:val="30"/>
        </w:rPr>
        <w:t>.培育港产城协同新动能</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_Toc18049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30</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006C2AB8">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_Toc7507 </w:instrText>
      </w:r>
      <w:r>
        <w:rPr>
          <w:rFonts w:hint="eastAsia" w:asciiTheme="minorEastAsia" w:hAnsiTheme="minorEastAsia" w:eastAsiaTheme="minorEastAsia" w:cstheme="minorEastAsia"/>
          <w:sz w:val="30"/>
          <w:szCs w:val="30"/>
        </w:rPr>
        <w:fldChar w:fldCharType="separate"/>
      </w: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推广</w:t>
      </w:r>
      <w:r>
        <w:rPr>
          <w:rFonts w:hint="eastAsia" w:ascii="仿宋_GB2312" w:hAnsi="仿宋_GB2312" w:eastAsia="仿宋_GB2312" w:cs="仿宋_GB2312"/>
          <w:sz w:val="30"/>
          <w:szCs w:val="30"/>
        </w:rPr>
        <w:t>“三路融合”新模</w:t>
      </w:r>
      <w:r>
        <w:rPr>
          <w:rFonts w:hint="eastAsia" w:asciiTheme="minorEastAsia" w:hAnsiTheme="minorEastAsia" w:eastAsiaTheme="minorEastAsia" w:cstheme="minorEastAsia"/>
          <w:sz w:val="30"/>
          <w:szCs w:val="30"/>
          <w:highlight w:val="none"/>
        </w:rPr>
        <w:t>式</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_Toc7507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7BC02DF3">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_Toc7481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增强</w:t>
      </w:r>
      <w:r>
        <w:rPr>
          <w:rFonts w:hint="eastAsia" w:ascii="仿宋_GB2312" w:hAnsi="仿宋_GB2312" w:eastAsia="仿宋_GB2312" w:cs="仿宋_GB2312"/>
          <w:sz w:val="30"/>
          <w:szCs w:val="30"/>
        </w:rPr>
        <w:t>枢纽经济新</w:t>
      </w:r>
      <w:r>
        <w:rPr>
          <w:rFonts w:hint="eastAsia" w:ascii="仿宋_GB2312" w:hAnsi="仿宋_GB2312" w:eastAsia="仿宋_GB2312" w:cs="仿宋_GB2312"/>
          <w:sz w:val="30"/>
          <w:szCs w:val="30"/>
          <w:lang w:val="en-US" w:eastAsia="zh-CN"/>
        </w:rPr>
        <w:t>活力</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_Toc7481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250691A9">
      <w:pPr>
        <w:pStyle w:val="17"/>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_Toc6118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（七）增强交通运输安全韧性</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_Toc6118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78ACA08C">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_Toc25202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仿宋_GB2312" w:hAnsi="仿宋_GB2312" w:eastAsia="仿宋_GB2312" w:cs="仿宋_GB2312"/>
          <w:sz w:val="30"/>
          <w:szCs w:val="30"/>
        </w:rPr>
        <w:t>提升本质安全水平</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_Toc25202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6A08F919">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_Toc5634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w:t>
      </w:r>
      <w:r>
        <w:rPr>
          <w:rFonts w:hint="eastAsia" w:ascii="仿宋_GB2312" w:hAnsi="仿宋_GB2312" w:eastAsia="仿宋_GB2312" w:cs="仿宋_GB2312"/>
          <w:sz w:val="30"/>
          <w:szCs w:val="30"/>
        </w:rPr>
        <w:t>强化应急救援能力</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_Toc5634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6F67E4AE">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_Toc14568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w:t>
      </w:r>
      <w:r>
        <w:rPr>
          <w:rFonts w:hint="eastAsia" w:ascii="仿宋_GB2312" w:hAnsi="仿宋_GB2312" w:eastAsia="仿宋_GB2312" w:cs="仿宋_GB2312"/>
          <w:sz w:val="30"/>
          <w:szCs w:val="30"/>
          <w:lang w:val="en-US" w:eastAsia="zh-CN"/>
        </w:rPr>
        <w:t>保持安全生产</w:t>
      </w:r>
      <w:r>
        <w:rPr>
          <w:rFonts w:hint="eastAsia" w:ascii="仿宋_GB2312" w:hAnsi="仿宋_GB2312" w:eastAsia="仿宋_GB2312" w:cs="仿宋_GB2312"/>
          <w:sz w:val="30"/>
          <w:szCs w:val="30"/>
        </w:rPr>
        <w:t>稳定</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_Toc14568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34</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15F90AA6">
      <w:pPr>
        <w:pStyle w:val="17"/>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_Toc29162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（八）推进行业治理能力现代化</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_Toc29162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35</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6C414ABE">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_Toc25202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仿宋_GB2312" w:hAnsi="仿宋_GB2312" w:eastAsia="仿宋_GB2312" w:cs="仿宋_GB2312"/>
          <w:sz w:val="30"/>
          <w:szCs w:val="30"/>
        </w:rPr>
        <w:t>优化营商环境</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_Toc25202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4FADAC4C">
      <w:pPr>
        <w:pStyle w:val="12"/>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_Toc5634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w:t>
      </w:r>
      <w:r>
        <w:rPr>
          <w:rFonts w:hint="eastAsia" w:ascii="仿宋_GB2312" w:hAnsi="仿宋_GB2312" w:eastAsia="仿宋_GB2312" w:cs="仿宋_GB2312"/>
          <w:sz w:val="30"/>
          <w:szCs w:val="30"/>
          <w:lang w:val="en-US" w:eastAsia="zh-CN"/>
        </w:rPr>
        <w:t>精细行业管理</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_Toc5634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34C2F38B">
      <w:pPr>
        <w:keepLines w:val="0"/>
        <w:pageBreakBefore w:val="0"/>
        <w:kinsoku/>
        <w:wordWrap/>
        <w:overflowPunct/>
        <w:topLinePunct w:val="0"/>
        <w:autoSpaceDE/>
        <w:autoSpaceDN/>
        <w:bidi w:val="0"/>
        <w:snapToGrid/>
        <w:spacing w:line="560" w:lineRule="exact"/>
        <w:ind w:firstLine="1200" w:firstLineChars="400"/>
        <w:textAlignment w:val="auto"/>
        <w:rPr>
          <w:rFonts w:hint="eastAsia"/>
        </w:rPr>
      </w:pPr>
      <w:r>
        <w:rPr>
          <w:rFonts w:hint="eastAsia" w:ascii="仿宋_GB2312" w:hAnsi="仿宋_GB2312" w:eastAsia="仿宋_GB2312" w:cs="仿宋_GB2312"/>
          <w:kern w:val="0"/>
          <w:sz w:val="30"/>
          <w:szCs w:val="30"/>
          <w:lang w:val="en-US" w:eastAsia="zh-CN"/>
        </w:rPr>
        <w:fldChar w:fldCharType="begin"/>
      </w:r>
      <w:r>
        <w:rPr>
          <w:rFonts w:hint="eastAsia" w:ascii="仿宋_GB2312" w:hAnsi="仿宋_GB2312" w:eastAsia="仿宋_GB2312" w:cs="仿宋_GB2312"/>
          <w:kern w:val="0"/>
          <w:sz w:val="30"/>
          <w:szCs w:val="30"/>
          <w:lang w:val="en-US" w:eastAsia="zh-CN"/>
        </w:rPr>
        <w:instrText xml:space="preserve"> HYPERLINK \l _Toc14568 </w:instrText>
      </w:r>
      <w:r>
        <w:rPr>
          <w:rFonts w:hint="eastAsia" w:ascii="仿宋_GB2312" w:hAnsi="仿宋_GB2312" w:eastAsia="仿宋_GB2312" w:cs="仿宋_GB2312"/>
          <w:kern w:val="0"/>
          <w:sz w:val="30"/>
          <w:szCs w:val="30"/>
          <w:lang w:val="en-US" w:eastAsia="zh-CN"/>
        </w:rPr>
        <w:fldChar w:fldCharType="separate"/>
      </w:r>
      <w:r>
        <w:rPr>
          <w:rFonts w:hint="eastAsia" w:ascii="仿宋_GB2312" w:hAnsi="仿宋_GB2312" w:eastAsia="仿宋_GB2312" w:cs="仿宋_GB2312"/>
          <w:kern w:val="0"/>
          <w:sz w:val="30"/>
          <w:szCs w:val="30"/>
          <w:lang w:val="en-US" w:eastAsia="zh-CN"/>
        </w:rPr>
        <w:t>3.深化执法改革</w:t>
      </w:r>
      <w:r>
        <w:rPr>
          <w:rFonts w:hint="eastAsia" w:ascii="仿宋_GB2312" w:hAnsi="仿宋_GB2312" w:eastAsia="仿宋_GB2312" w:cs="仿宋_GB2312"/>
          <w:kern w:val="0"/>
          <w:sz w:val="30"/>
          <w:szCs w:val="30"/>
          <w:lang w:val="en-US" w:eastAsia="zh-CN"/>
        </w:rPr>
        <w:fldChar w:fldCharType="end"/>
      </w:r>
      <w:r>
        <w:rPr>
          <w:rFonts w:hint="default" w:ascii="Arial" w:hAnsi="Arial" w:cs="Arial" w:eastAsiaTheme="minorEastAsia"/>
          <w:sz w:val="30"/>
          <w:szCs w:val="30"/>
        </w:rPr>
        <w:t>………………………………………</w:t>
      </w:r>
      <w:r>
        <w:rPr>
          <w:rFonts w:hint="eastAsia" w:ascii="Arial" w:hAnsi="Arial" w:cs="Arial" w:eastAsiaTheme="minorEastAsia"/>
          <w:sz w:val="30"/>
          <w:szCs w:val="30"/>
          <w:lang w:val="en-US" w:eastAsia="zh-CN"/>
        </w:rPr>
        <w:t xml:space="preserve"> </w:t>
      </w:r>
      <w:r>
        <w:rPr>
          <w:rFonts w:hint="eastAsia" w:asciiTheme="minorEastAsia" w:hAnsiTheme="minorEastAsia" w:eastAsiaTheme="minorEastAsia" w:cstheme="minorEastAsia"/>
          <w:kern w:val="0"/>
          <w:sz w:val="30"/>
          <w:szCs w:val="30"/>
          <w:lang w:val="en-US" w:eastAsia="zh-CN"/>
        </w:rPr>
        <w:t>33</w:t>
      </w:r>
    </w:p>
    <w:p w14:paraId="468A879E">
      <w:pPr>
        <w:pStyle w:val="16"/>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_Toc4727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b/>
          <w:bCs/>
          <w:sz w:val="30"/>
          <w:szCs w:val="30"/>
        </w:rPr>
        <w:t>六、保障措施</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_Toc4727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2AF68B9A">
      <w:pPr>
        <w:pStyle w:val="17"/>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_Toc31752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（一）</w:t>
      </w:r>
      <w:r>
        <w:rPr>
          <w:rFonts w:hint="eastAsia" w:ascii="仿宋_GB2312" w:hAnsi="仿宋_GB2312" w:eastAsia="仿宋_GB2312" w:cs="仿宋_GB2312"/>
          <w:sz w:val="30"/>
          <w:szCs w:val="30"/>
        </w:rPr>
        <w:t>加强组织领导</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_Toc31752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44540BE0">
      <w:pPr>
        <w:pStyle w:val="17"/>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_Toc5085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（二）</w:t>
      </w:r>
      <w:r>
        <w:rPr>
          <w:rFonts w:hint="eastAsia" w:ascii="仿宋_GB2312" w:hAnsi="仿宋_GB2312" w:eastAsia="仿宋_GB2312" w:cs="仿宋_GB2312"/>
          <w:sz w:val="30"/>
          <w:szCs w:val="30"/>
        </w:rPr>
        <w:t>加强资金保障</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_Toc5085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42874D3B">
      <w:pPr>
        <w:pStyle w:val="17"/>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_Toc27698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（三）</w:t>
      </w:r>
      <w:r>
        <w:rPr>
          <w:rFonts w:hint="eastAsia" w:ascii="仿宋_GB2312" w:hAnsi="仿宋_GB2312" w:eastAsia="仿宋_GB2312" w:cs="仿宋_GB2312"/>
          <w:sz w:val="30"/>
          <w:szCs w:val="30"/>
        </w:rPr>
        <w:t>加强要素保障</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_Toc27698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37</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59529128">
      <w:pPr>
        <w:pStyle w:val="17"/>
        <w:keepNext w:val="0"/>
        <w:keepLines w:val="0"/>
        <w:pageBreakBefore w:val="0"/>
        <w:widowControl/>
        <w:tabs>
          <w:tab w:val="right" w:leader="dot" w:pos="8306"/>
        </w:tabs>
        <w:kinsoku/>
        <w:wordWrap/>
        <w:overflowPunct/>
        <w:topLinePunct w:val="0"/>
        <w:autoSpaceDE/>
        <w:autoSpaceDN/>
        <w:bidi w:val="0"/>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_Toc27489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（四）</w:t>
      </w:r>
      <w:r>
        <w:rPr>
          <w:rFonts w:hint="eastAsia" w:ascii="仿宋_GB2312" w:hAnsi="仿宋_GB2312" w:eastAsia="仿宋_GB2312" w:cs="仿宋_GB2312"/>
          <w:sz w:val="30"/>
          <w:szCs w:val="30"/>
        </w:rPr>
        <w:t>加强规划管理</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_Toc27489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37</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0BF2C63C">
      <w:pPr>
        <w:keepLines w:val="0"/>
        <w:pageBreakBefore w:val="0"/>
        <w:kinsoku/>
        <w:wordWrap/>
        <w:overflowPunct/>
        <w:topLinePunct w:val="0"/>
        <w:bidi w:val="0"/>
        <w:snapToGrid/>
        <w:spacing w:line="560" w:lineRule="exact"/>
        <w:ind w:firstLine="600" w:firstLineChars="200"/>
        <w:textAlignment w:val="auto"/>
        <w:rPr>
          <w:rFonts w:hint="eastAsia" w:eastAsiaTheme="minorEastAsia"/>
          <w:lang w:val="en-US" w:eastAsia="zh-CN"/>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_Toc24124 </w:instrText>
      </w:r>
      <w:r>
        <w:rPr>
          <w:rFonts w:hint="eastAsia" w:asciiTheme="minorEastAsia" w:hAnsiTheme="minorEastAsia" w:eastAsiaTheme="minorEastAsia" w:cstheme="minorEastAsia"/>
          <w:sz w:val="30"/>
          <w:szCs w:val="30"/>
        </w:rPr>
        <w:fldChar w:fldCharType="separate"/>
      </w:r>
      <w:r>
        <w:rPr>
          <w:rFonts w:hint="eastAsia" w:ascii="楷体_GB2312" w:hAnsi="楷体_GB2312" w:eastAsia="楷体_GB2312" w:cs="楷体_GB2312"/>
          <w:sz w:val="30"/>
          <w:szCs w:val="30"/>
        </w:rPr>
        <w:t>（五）</w:t>
      </w:r>
      <w:r>
        <w:rPr>
          <w:rFonts w:hint="eastAsia" w:ascii="仿宋_GB2312" w:hAnsi="仿宋_GB2312" w:eastAsia="仿宋_GB2312" w:cs="仿宋_GB2312"/>
          <w:sz w:val="30"/>
          <w:szCs w:val="30"/>
        </w:rPr>
        <w:t>加强安全管理</w:t>
      </w:r>
      <w:r>
        <w:rPr>
          <w:rFonts w:hint="default" w:ascii="Arial" w:hAnsi="Arial" w:cs="Arial" w:eastAsiaTheme="minorEastAsia"/>
          <w:sz w:val="30"/>
          <w:szCs w:val="30"/>
        </w:rPr>
        <w:t>…………………………………………</w:t>
      </w:r>
      <w:r>
        <w:rPr>
          <w:rFonts w:hint="eastAsia" w:asciiTheme="minorEastAsia" w:hAnsiTheme="minorEastAsia" w:eastAsiaTheme="minorEastAsia" w:cstheme="minorEastAsia"/>
          <w:sz w:val="30"/>
          <w:szCs w:val="30"/>
          <w:lang w:val="en-US" w:eastAsia="zh-CN"/>
        </w:rPr>
        <w:t>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lang w:val="en-US" w:eastAsia="zh-CN"/>
        </w:rPr>
        <w:t>7</w:t>
      </w:r>
    </w:p>
    <w:p w14:paraId="0C9C7162">
      <w:pPr>
        <w:keepLines w:val="0"/>
        <w:pageBreakBefore w:val="0"/>
        <w:kinsoku/>
        <w:wordWrap/>
        <w:overflowPunct/>
        <w:topLinePunct w:val="0"/>
        <w:bidi w:val="0"/>
        <w:snapToGrid/>
        <w:spacing w:line="560" w:lineRule="exact"/>
        <w:textAlignment w:val="auto"/>
      </w:pPr>
    </w:p>
    <w:p w14:paraId="5C45281A">
      <w:pPr>
        <w:keepNext w:val="0"/>
        <w:keepLines w:val="0"/>
        <w:pageBreakBefore w:val="0"/>
        <w:kinsoku/>
        <w:wordWrap/>
        <w:overflowPunct/>
        <w:topLinePunct w:val="0"/>
        <w:autoSpaceDE w:val="0"/>
        <w:autoSpaceDN w:val="0"/>
        <w:bidi w:val="0"/>
        <w:snapToGrid/>
        <w:spacing w:line="560" w:lineRule="exact"/>
        <w:ind w:firstLine="723" w:firstLineChars="200"/>
        <w:jc w:val="left"/>
        <w:textAlignment w:val="auto"/>
        <w:outlineLvl w:val="0"/>
        <w:rPr>
          <w:rFonts w:hint="eastAsia" w:ascii="楷体_GB2312" w:hAnsi="楷体_GB2312" w:eastAsia="楷体_GB2312" w:cs="楷体_GB2312"/>
        </w:rPr>
      </w:pPr>
      <w:bookmarkStart w:id="1" w:name="_Toc70689182"/>
      <w:bookmarkStart w:id="2" w:name="_Toc4570"/>
      <w:r>
        <w:rPr>
          <w:rFonts w:hint="eastAsia" w:eastAsia="黑体" w:cs="Times New Roman"/>
          <w:b/>
          <w:bCs/>
          <w:sz w:val="36"/>
          <w:szCs w:val="36"/>
          <w:lang w:val="en-US" w:eastAsia="zh-CN"/>
        </w:rPr>
        <w:t>一、</w:t>
      </w:r>
      <w:r>
        <w:rPr>
          <w:rFonts w:eastAsia="黑体" w:cs="Times New Roman"/>
          <w:b/>
          <w:bCs/>
          <w:sz w:val="36"/>
          <w:szCs w:val="36"/>
        </w:rPr>
        <w:t>发展基础</w:t>
      </w:r>
      <w:bookmarkEnd w:id="1"/>
      <w:bookmarkEnd w:id="2"/>
    </w:p>
    <w:p w14:paraId="6E624832">
      <w:pPr>
        <w:pStyle w:val="6"/>
        <w:keepNext/>
        <w:keepLines w:val="0"/>
        <w:pageBreakBefore w:val="0"/>
        <w:widowControl/>
        <w:numPr>
          <w:ilvl w:val="0"/>
          <w:numId w:val="0"/>
        </w:numPr>
        <w:kinsoku/>
        <w:wordWrap/>
        <w:overflowPunct/>
        <w:topLinePunct w:val="0"/>
        <w:autoSpaceDE/>
        <w:autoSpaceDN/>
        <w:bidi w:val="0"/>
        <w:adjustRightInd w:val="0"/>
        <w:snapToGrid/>
        <w:spacing w:line="560" w:lineRule="exact"/>
        <w:ind w:leftChars="0" w:firstLine="723" w:firstLineChars="200"/>
        <w:textAlignment w:val="auto"/>
        <w:rPr>
          <w:rFonts w:hint="eastAsia" w:ascii="楷体_GB2312" w:hAnsi="楷体_GB2312" w:eastAsia="楷体_GB2312" w:cs="楷体_GB2312"/>
          <w:b/>
          <w:sz w:val="36"/>
          <w:szCs w:val="36"/>
        </w:rPr>
      </w:pPr>
      <w:bookmarkStart w:id="3" w:name="_Toc16624"/>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lang w:val="en-US" w:eastAsia="zh-CN"/>
        </w:rPr>
        <w:t>一</w:t>
      </w:r>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rPr>
        <w:t>发展</w:t>
      </w:r>
      <w:bookmarkEnd w:id="0"/>
      <w:r>
        <w:rPr>
          <w:rFonts w:hint="eastAsia" w:ascii="楷体_GB2312" w:hAnsi="楷体_GB2312" w:eastAsia="楷体_GB2312" w:cs="楷体_GB2312"/>
          <w:sz w:val="36"/>
          <w:szCs w:val="36"/>
        </w:rPr>
        <w:t>成绩</w:t>
      </w:r>
      <w:bookmarkEnd w:id="3"/>
    </w:p>
    <w:p w14:paraId="16403DBE">
      <w:pPr>
        <w:pStyle w:val="2"/>
        <w:keepLines w:val="0"/>
        <w:pageBreakBefore w:val="0"/>
        <w:widowControl/>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b w:val="0"/>
          <w:color w:val="auto"/>
          <w:sz w:val="36"/>
          <w:szCs w:val="36"/>
          <w:highlight w:val="none"/>
        </w:rPr>
      </w:pPr>
      <w:r>
        <w:rPr>
          <w:rFonts w:hint="eastAsia" w:ascii="仿宋_GB2312" w:hAnsi="仿宋_GB2312" w:eastAsia="仿宋_GB2312" w:cs="仿宋_GB2312"/>
          <w:b w:val="0"/>
          <w:color w:val="auto"/>
          <w:sz w:val="36"/>
          <w:szCs w:val="36"/>
          <w:highlight w:val="none"/>
        </w:rPr>
        <w:t>“十四五”时期，咸宁市以“完善1个网络、形成1个通道布局、打通3个‘最后一公里’、6个建设取得显著成效”为总体目标，积极推进交通运输各项工作，基本交通发展规划确定的各项目标和任务，基本建成安全、便捷、高效、绿色、经济的现代化综合交通运输体系，为全市经济社会发展提供有力保障。</w:t>
      </w:r>
    </w:p>
    <w:p w14:paraId="2E6647FC">
      <w:pPr>
        <w:pStyle w:val="6"/>
        <w:keepNext/>
        <w:keepLines w:val="0"/>
        <w:pageBreakBefore w:val="0"/>
        <w:widowControl/>
        <w:numPr>
          <w:ilvl w:val="0"/>
          <w:numId w:val="0"/>
        </w:numPr>
        <w:kinsoku/>
        <w:wordWrap/>
        <w:overflowPunct/>
        <w:topLinePunct w:val="0"/>
        <w:autoSpaceDE/>
        <w:autoSpaceDN/>
        <w:bidi w:val="0"/>
        <w:adjustRightInd w:val="0"/>
        <w:snapToGrid/>
        <w:spacing w:line="560" w:lineRule="exact"/>
        <w:ind w:leftChars="0" w:firstLine="723" w:firstLineChars="200"/>
        <w:textAlignment w:val="auto"/>
        <w:rPr>
          <w:rFonts w:hint="eastAsia" w:ascii="楷体_GB2312" w:hAnsi="楷体_GB2312" w:eastAsia="楷体_GB2312" w:cs="楷体_GB2312"/>
          <w:sz w:val="36"/>
          <w:szCs w:val="36"/>
          <w:lang w:eastAsia="zh-CN"/>
        </w:rPr>
      </w:pPr>
      <w:bookmarkStart w:id="4" w:name="_Toc29024"/>
      <w:r>
        <w:rPr>
          <w:rFonts w:hint="eastAsia" w:ascii="楷体_GB2312" w:hAnsi="楷体_GB2312" w:eastAsia="楷体_GB2312" w:cs="楷体_GB2312"/>
          <w:sz w:val="36"/>
          <w:szCs w:val="36"/>
          <w:lang w:val="en-US" w:eastAsia="zh-CN"/>
        </w:rPr>
        <w:t>1.</w:t>
      </w:r>
      <w:r>
        <w:rPr>
          <w:rFonts w:hint="eastAsia" w:ascii="楷体_GB2312" w:hAnsi="楷体_GB2312" w:eastAsia="楷体_GB2312" w:cs="楷体_GB2312"/>
          <w:sz w:val="36"/>
          <w:szCs w:val="36"/>
          <w:lang w:eastAsia="zh-CN"/>
        </w:rPr>
        <w:t>网络体系建设取得新进展</w:t>
      </w:r>
      <w:bookmarkEnd w:id="4"/>
    </w:p>
    <w:p w14:paraId="214B66EE">
      <w:pPr>
        <w:pStyle w:val="2"/>
        <w:keepLines w:val="0"/>
        <w:pageBreakBefore w:val="0"/>
        <w:widowControl/>
        <w:numPr>
          <w:ilvl w:val="0"/>
          <w:numId w:val="1"/>
        </w:numPr>
        <w:kinsoku/>
        <w:wordWrap/>
        <w:overflowPunct/>
        <w:topLinePunct w:val="0"/>
        <w:autoSpaceDE/>
        <w:autoSpaceDN/>
        <w:bidi w:val="0"/>
        <w:adjustRightInd w:val="0"/>
        <w:snapToGrid/>
        <w:spacing w:line="560" w:lineRule="exact"/>
        <w:ind w:left="0" w:leftChars="0" w:firstLine="482" w:firstLineChars="0"/>
        <w:textAlignment w:val="auto"/>
        <w:rPr>
          <w:rFonts w:hint="eastAsia" w:ascii="仿宋" w:hAnsi="仿宋" w:eastAsia="仿宋" w:cs="仿宋"/>
          <w:b/>
          <w:color w:val="333333"/>
          <w:sz w:val="36"/>
          <w:szCs w:val="36"/>
          <w:highlight w:val="none"/>
        </w:rPr>
      </w:pPr>
      <w:r>
        <w:rPr>
          <w:rFonts w:hint="eastAsia" w:ascii="楷体_GB2312" w:hAnsi="楷体_GB2312" w:eastAsia="楷体_GB2312" w:cs="楷体_GB2312"/>
          <w:b/>
          <w:bCs/>
          <w:sz w:val="36"/>
          <w:szCs w:val="36"/>
          <w:lang w:eastAsia="zh-CN"/>
        </w:rPr>
        <w:t>高速网络加速完善。</w:t>
      </w:r>
      <w:r>
        <w:rPr>
          <w:b w:val="0"/>
          <w:color w:val="auto"/>
          <w:sz w:val="36"/>
          <w:szCs w:val="36"/>
          <w:highlight w:val="none"/>
        </w:rPr>
        <w:t>建成“一桥两路”（赤壁长江大桥、咸九高速和赤东高速）</w:t>
      </w:r>
      <w:r>
        <w:rPr>
          <w:rFonts w:hint="eastAsia"/>
          <w:b w:val="0"/>
          <w:color w:val="auto"/>
          <w:sz w:val="36"/>
          <w:szCs w:val="36"/>
          <w:highlight w:val="none"/>
          <w:lang w:eastAsia="zh-CN"/>
        </w:rPr>
        <w:t>，</w:t>
      </w:r>
      <w:r>
        <w:rPr>
          <w:b w:val="0"/>
          <w:color w:val="auto"/>
          <w:sz w:val="36"/>
          <w:szCs w:val="36"/>
          <w:highlight w:val="none"/>
        </w:rPr>
        <w:t>实现“县县双高速”。嘉鱼长江公路大桥荣获‌全球道路联合会杰出工程奖‌（2021年，设计类）、‌中国桥梁工程创新奖二等奖‌（2022年）和‌李春奖。‌</w:t>
      </w:r>
    </w:p>
    <w:p w14:paraId="73044B6F">
      <w:pPr>
        <w:pStyle w:val="2"/>
        <w:keepLines w:val="0"/>
        <w:pageBreakBefore w:val="0"/>
        <w:widowControl/>
        <w:numPr>
          <w:ilvl w:val="0"/>
          <w:numId w:val="1"/>
        </w:numPr>
        <w:kinsoku/>
        <w:wordWrap/>
        <w:overflowPunct/>
        <w:topLinePunct w:val="0"/>
        <w:autoSpaceDE/>
        <w:autoSpaceDN/>
        <w:bidi w:val="0"/>
        <w:adjustRightInd w:val="0"/>
        <w:snapToGrid/>
        <w:spacing w:line="560" w:lineRule="exact"/>
        <w:ind w:left="0" w:leftChars="0" w:firstLine="482" w:firstLineChars="0"/>
        <w:textAlignment w:val="auto"/>
        <w:rPr>
          <w:rFonts w:hint="eastAsia" w:ascii="仿宋" w:hAnsi="仿宋" w:eastAsia="仿宋" w:cs="仿宋"/>
          <w:b/>
          <w:color w:val="333333"/>
          <w:sz w:val="36"/>
          <w:szCs w:val="36"/>
          <w:highlight w:val="none"/>
        </w:rPr>
      </w:pPr>
      <w:r>
        <w:rPr>
          <w:rFonts w:hint="eastAsia" w:ascii="楷体_GB2312" w:hAnsi="楷体_GB2312" w:eastAsia="楷体_GB2312" w:cs="楷体_GB2312"/>
          <w:b/>
          <w:bCs/>
          <w:sz w:val="36"/>
          <w:szCs w:val="36"/>
          <w:highlight w:val="none"/>
          <w:lang w:eastAsia="zh-CN"/>
        </w:rPr>
        <w:t>普通公路提质增效。</w:t>
      </w:r>
      <w:r>
        <w:rPr>
          <w:b w:val="0"/>
          <w:color w:val="auto"/>
          <w:sz w:val="36"/>
          <w:szCs w:val="36"/>
          <w:highlight w:val="none"/>
        </w:rPr>
        <w:t>农村公路治理能力明显提高，治理体系初步形成；成功获评全省“四好农村路”示范市，创建国家级示范县2个、省级示范县4个、省级示范乡镇15个。湖北省“四好农村路”高质量发展现场会</w:t>
      </w:r>
      <w:r>
        <w:rPr>
          <w:rFonts w:hint="eastAsia"/>
          <w:b w:val="0"/>
          <w:color w:val="auto"/>
          <w:sz w:val="36"/>
          <w:szCs w:val="36"/>
          <w:highlight w:val="none"/>
          <w:lang w:val="en-US" w:eastAsia="zh-CN"/>
        </w:rPr>
        <w:t>和全省公路桥梁规范化管养现场会</w:t>
      </w:r>
      <w:r>
        <w:rPr>
          <w:b w:val="0"/>
          <w:color w:val="auto"/>
          <w:sz w:val="36"/>
          <w:szCs w:val="36"/>
          <w:highlight w:val="none"/>
        </w:rPr>
        <w:t>在咸宁召开，咸宁市</w:t>
      </w:r>
      <w:r>
        <w:rPr>
          <w:rFonts w:hint="eastAsia"/>
          <w:b w:val="0"/>
          <w:color w:val="auto"/>
          <w:sz w:val="36"/>
          <w:szCs w:val="36"/>
          <w:highlight w:val="none"/>
          <w:lang w:val="en-US" w:eastAsia="zh-CN"/>
        </w:rPr>
        <w:t>均</w:t>
      </w:r>
      <w:r>
        <w:rPr>
          <w:b w:val="0"/>
          <w:color w:val="auto"/>
          <w:sz w:val="36"/>
          <w:szCs w:val="36"/>
          <w:highlight w:val="none"/>
        </w:rPr>
        <w:t>作典型发言。公路路域环境明显提升，交通保障能力显著增强，公路“路长制”全面推行，咸宁市在“十四五”国省干线公路养护管理评价中表现突出，普通国省道公路路况排名全省前列。‌‌‌</w:t>
      </w:r>
    </w:p>
    <w:p w14:paraId="490364F0">
      <w:pPr>
        <w:pStyle w:val="2"/>
        <w:keepLines w:val="0"/>
        <w:pageBreakBefore w:val="0"/>
        <w:widowControl/>
        <w:numPr>
          <w:ilvl w:val="0"/>
          <w:numId w:val="1"/>
        </w:numPr>
        <w:kinsoku/>
        <w:wordWrap/>
        <w:overflowPunct/>
        <w:topLinePunct w:val="0"/>
        <w:autoSpaceDE/>
        <w:autoSpaceDN/>
        <w:bidi w:val="0"/>
        <w:adjustRightInd w:val="0"/>
        <w:snapToGrid/>
        <w:spacing w:line="560" w:lineRule="exact"/>
        <w:ind w:left="0" w:leftChars="0" w:firstLine="482" w:firstLineChars="0"/>
        <w:textAlignment w:val="auto"/>
        <w:rPr>
          <w:rFonts w:hint="eastAsia" w:ascii="仿宋" w:hAnsi="仿宋" w:eastAsia="仿宋" w:cs="仿宋"/>
          <w:b/>
          <w:color w:val="333333"/>
          <w:sz w:val="36"/>
          <w:szCs w:val="36"/>
          <w:highlight w:val="none"/>
        </w:rPr>
      </w:pPr>
      <w:r>
        <w:rPr>
          <w:rFonts w:hint="eastAsia" w:ascii="楷体_GB2312" w:hAnsi="楷体_GB2312" w:eastAsia="楷体_GB2312" w:cs="楷体_GB2312"/>
          <w:b/>
          <w:bCs/>
          <w:sz w:val="36"/>
          <w:szCs w:val="36"/>
          <w:lang w:eastAsia="zh-CN"/>
        </w:rPr>
        <w:t>铁路建设稳中有进。</w:t>
      </w:r>
      <w:r>
        <w:rPr>
          <w:b w:val="0"/>
          <w:color w:val="auto"/>
          <w:sz w:val="36"/>
          <w:szCs w:val="36"/>
          <w:highlight w:val="none"/>
        </w:rPr>
        <w:t>全市境内已通车京广铁路、京港高速铁路和武咸城际铁路3条铁路。</w:t>
      </w:r>
    </w:p>
    <w:p w14:paraId="3A55742E">
      <w:pPr>
        <w:pStyle w:val="2"/>
        <w:keepLines w:val="0"/>
        <w:pageBreakBefore w:val="0"/>
        <w:widowControl/>
        <w:numPr>
          <w:ilvl w:val="0"/>
          <w:numId w:val="1"/>
        </w:numPr>
        <w:kinsoku/>
        <w:wordWrap/>
        <w:overflowPunct/>
        <w:topLinePunct w:val="0"/>
        <w:autoSpaceDE/>
        <w:autoSpaceDN/>
        <w:bidi w:val="0"/>
        <w:adjustRightInd w:val="0"/>
        <w:snapToGrid/>
        <w:spacing w:line="560" w:lineRule="exact"/>
        <w:ind w:left="0" w:leftChars="0" w:firstLine="482" w:firstLineChars="0"/>
        <w:textAlignment w:val="auto"/>
        <w:rPr>
          <w:rFonts w:hint="eastAsia" w:ascii="仿宋" w:hAnsi="仿宋" w:eastAsia="仿宋" w:cs="仿宋"/>
          <w:b/>
          <w:color w:val="333333"/>
          <w:sz w:val="36"/>
          <w:szCs w:val="36"/>
          <w:highlight w:val="none"/>
        </w:rPr>
      </w:pPr>
      <w:r>
        <w:rPr>
          <w:rFonts w:hint="eastAsia" w:ascii="楷体_GB2312" w:hAnsi="楷体_GB2312" w:eastAsia="楷体_GB2312" w:cs="楷体_GB2312"/>
          <w:b/>
          <w:bCs/>
          <w:sz w:val="36"/>
          <w:szCs w:val="36"/>
          <w:lang w:eastAsia="zh-CN"/>
        </w:rPr>
        <w:t>内河水运取得突破。</w:t>
      </w:r>
      <w:r>
        <w:rPr>
          <w:b w:val="0"/>
          <w:color w:val="auto"/>
          <w:sz w:val="36"/>
          <w:szCs w:val="36"/>
          <w:highlight w:val="none"/>
        </w:rPr>
        <w:t>咸宁水运资源丰富，水路航程576公里，其中长江黄金水道128公里。《咸宁港总体规划</w:t>
      </w:r>
      <w:r>
        <w:rPr>
          <w:rFonts w:hint="eastAsia"/>
          <w:b w:val="0"/>
          <w:color w:val="auto"/>
          <w:sz w:val="36"/>
          <w:szCs w:val="36"/>
          <w:highlight w:val="none"/>
          <w:lang w:eastAsia="zh-CN"/>
        </w:rPr>
        <w:t>（</w:t>
      </w:r>
      <w:r>
        <w:rPr>
          <w:b w:val="0"/>
          <w:color w:val="auto"/>
          <w:sz w:val="36"/>
          <w:szCs w:val="36"/>
          <w:highlight w:val="none"/>
        </w:rPr>
        <w:t>2035</w:t>
      </w:r>
      <w:r>
        <w:rPr>
          <w:rFonts w:hint="eastAsia"/>
          <w:b w:val="0"/>
          <w:color w:val="auto"/>
          <w:sz w:val="36"/>
          <w:szCs w:val="36"/>
          <w:highlight w:val="none"/>
          <w:lang w:eastAsia="zh-CN"/>
        </w:rPr>
        <w:t>）</w:t>
      </w:r>
      <w:r>
        <w:rPr>
          <w:b w:val="0"/>
          <w:color w:val="auto"/>
          <w:sz w:val="36"/>
          <w:szCs w:val="36"/>
          <w:highlight w:val="none"/>
        </w:rPr>
        <w:t>》完成编制。</w:t>
      </w:r>
    </w:p>
    <w:p w14:paraId="338B47E5">
      <w:pPr>
        <w:pStyle w:val="6"/>
        <w:keepNext/>
        <w:keepLines w:val="0"/>
        <w:pageBreakBefore w:val="0"/>
        <w:widowControl/>
        <w:numPr>
          <w:ilvl w:val="0"/>
          <w:numId w:val="0"/>
        </w:numPr>
        <w:kinsoku/>
        <w:wordWrap/>
        <w:overflowPunct/>
        <w:topLinePunct w:val="0"/>
        <w:autoSpaceDE/>
        <w:autoSpaceDN/>
        <w:bidi w:val="0"/>
        <w:adjustRightInd w:val="0"/>
        <w:snapToGrid/>
        <w:spacing w:line="560" w:lineRule="exact"/>
        <w:ind w:leftChars="0" w:firstLine="723" w:firstLineChars="200"/>
        <w:textAlignment w:val="auto"/>
        <w:rPr>
          <w:rFonts w:hint="eastAsia" w:ascii="楷体_GB2312" w:hAnsi="楷体_GB2312" w:eastAsia="楷体_GB2312" w:cs="楷体_GB2312"/>
          <w:sz w:val="36"/>
          <w:szCs w:val="36"/>
          <w:lang w:eastAsia="zh-CN"/>
        </w:rPr>
      </w:pPr>
      <w:bookmarkStart w:id="5" w:name="_Toc2058"/>
      <w:r>
        <w:rPr>
          <w:rFonts w:hint="eastAsia" w:ascii="楷体_GB2312" w:hAnsi="楷体_GB2312" w:eastAsia="楷体_GB2312" w:cs="楷体_GB2312"/>
          <w:sz w:val="36"/>
          <w:szCs w:val="36"/>
          <w:lang w:val="en-US" w:eastAsia="zh-CN"/>
        </w:rPr>
        <w:t>2.</w:t>
      </w:r>
      <w:r>
        <w:rPr>
          <w:rFonts w:hint="eastAsia" w:ascii="楷体_GB2312" w:hAnsi="楷体_GB2312" w:eastAsia="楷体_GB2312" w:cs="楷体_GB2312"/>
          <w:sz w:val="36"/>
          <w:szCs w:val="36"/>
          <w:lang w:eastAsia="zh-CN"/>
        </w:rPr>
        <w:t>出行服务水平达到新高度</w:t>
      </w:r>
      <w:bookmarkEnd w:id="5"/>
    </w:p>
    <w:p w14:paraId="009C0027">
      <w:pPr>
        <w:pStyle w:val="2"/>
        <w:keepLines w:val="0"/>
        <w:pageBreakBefore w:val="0"/>
        <w:widowControl/>
        <w:numPr>
          <w:ilvl w:val="0"/>
          <w:numId w:val="0"/>
        </w:numPr>
        <w:kinsoku/>
        <w:wordWrap/>
        <w:overflowPunct/>
        <w:topLinePunct w:val="0"/>
        <w:autoSpaceDE/>
        <w:autoSpaceDN/>
        <w:bidi w:val="0"/>
        <w:adjustRightInd w:val="0"/>
        <w:snapToGrid/>
        <w:spacing w:line="560" w:lineRule="exact"/>
        <w:ind w:firstLine="723" w:firstLineChars="200"/>
        <w:textAlignment w:val="auto"/>
        <w:rPr>
          <w:rFonts w:hint="eastAsia" w:ascii="仿宋_GB2312" w:hAnsi="仿宋_GB2312" w:eastAsia="仿宋_GB2312" w:cs="仿宋_GB2312"/>
          <w:b w:val="0"/>
          <w:bCs w:val="0"/>
          <w:color w:val="333333"/>
          <w:sz w:val="36"/>
          <w:szCs w:val="36"/>
        </w:rPr>
      </w:pPr>
      <w:r>
        <w:rPr>
          <w:rFonts w:hint="eastAsia" w:ascii="楷体_GB2312" w:hAnsi="楷体_GB2312" w:eastAsia="楷体_GB2312" w:cs="楷体_GB2312"/>
          <w:b/>
          <w:bCs/>
          <w:sz w:val="36"/>
          <w:szCs w:val="36"/>
          <w:lang w:eastAsia="zh-CN"/>
        </w:rPr>
        <w:t>（</w:t>
      </w:r>
      <w:r>
        <w:rPr>
          <w:rFonts w:hint="eastAsia" w:ascii="楷体_GB2312" w:hAnsi="楷体_GB2312" w:eastAsia="楷体_GB2312" w:cs="楷体_GB2312"/>
          <w:b/>
          <w:bCs/>
          <w:sz w:val="36"/>
          <w:szCs w:val="36"/>
          <w:lang w:val="en-US" w:eastAsia="zh-CN"/>
        </w:rPr>
        <w:t>1</w:t>
      </w:r>
      <w:r>
        <w:rPr>
          <w:rFonts w:hint="eastAsia" w:ascii="楷体_GB2312" w:hAnsi="楷体_GB2312" w:eastAsia="楷体_GB2312" w:cs="楷体_GB2312"/>
          <w:b/>
          <w:bCs/>
          <w:sz w:val="36"/>
          <w:szCs w:val="36"/>
          <w:lang w:eastAsia="zh-CN"/>
        </w:rPr>
        <w:t>）城乡交通运输一体化成效明显。</w:t>
      </w:r>
      <w:r>
        <w:rPr>
          <w:rFonts w:hint="eastAsia" w:ascii="仿宋_GB2312" w:hAnsi="仿宋_GB2312" w:eastAsia="仿宋_GB2312" w:cs="仿宋_GB2312"/>
          <w:b w:val="0"/>
          <w:bCs w:val="0"/>
          <w:sz w:val="36"/>
          <w:szCs w:val="36"/>
        </w:rPr>
        <w:t>城乡交通运输一体化成效明显。赤壁市成功创建全国城乡交通运输一体化示范县，崇阳县成功入选全国城乡交通运输一体化示范县建设名单。全域公交创建效果显著，赤壁、崇阳、通山、嘉鱼、咸安已建成湖北省全域公交县</w:t>
      </w:r>
      <w:r>
        <w:rPr>
          <w:rFonts w:hint="eastAsia" w:ascii="仿宋_GB2312" w:hAnsi="仿宋_GB2312" w:eastAsia="仿宋_GB2312" w:cs="仿宋_GB2312"/>
          <w:b w:val="0"/>
          <w:bCs w:val="0"/>
          <w:sz w:val="36"/>
          <w:szCs w:val="36"/>
          <w:lang w:eastAsia="zh-CN"/>
        </w:rPr>
        <w:t>。</w:t>
      </w:r>
    </w:p>
    <w:p w14:paraId="6D0B06FD">
      <w:pPr>
        <w:pStyle w:val="2"/>
        <w:keepLines w:val="0"/>
        <w:pageBreakBefore w:val="0"/>
        <w:widowControl/>
        <w:numPr>
          <w:ilvl w:val="0"/>
          <w:numId w:val="0"/>
        </w:numPr>
        <w:kinsoku/>
        <w:wordWrap/>
        <w:overflowPunct/>
        <w:topLinePunct w:val="0"/>
        <w:autoSpaceDE/>
        <w:autoSpaceDN/>
        <w:bidi w:val="0"/>
        <w:adjustRightInd w:val="0"/>
        <w:snapToGrid/>
        <w:spacing w:line="560" w:lineRule="exact"/>
        <w:ind w:firstLine="723" w:firstLineChars="200"/>
        <w:textAlignment w:val="auto"/>
        <w:rPr>
          <w:rFonts w:hint="eastAsia" w:ascii="楷体_GB2312" w:hAnsi="楷体_GB2312" w:eastAsia="楷体_GB2312" w:cs="楷体_GB2312"/>
          <w:b/>
          <w:bCs/>
          <w:sz w:val="36"/>
          <w:szCs w:val="36"/>
          <w:highlight w:val="yellow"/>
          <w:lang w:eastAsia="zh-CN"/>
        </w:rPr>
      </w:pPr>
      <w:r>
        <w:rPr>
          <w:rFonts w:hint="eastAsia" w:ascii="楷体_GB2312" w:hAnsi="楷体_GB2312" w:eastAsia="楷体_GB2312" w:cs="楷体_GB2312"/>
          <w:b/>
          <w:bCs/>
          <w:sz w:val="36"/>
          <w:szCs w:val="36"/>
          <w:lang w:val="en-US" w:eastAsia="zh-CN"/>
        </w:rPr>
        <w:t>（2）</w:t>
      </w:r>
      <w:r>
        <w:rPr>
          <w:rFonts w:hint="eastAsia" w:ascii="楷体_GB2312" w:hAnsi="楷体_GB2312" w:eastAsia="楷体_GB2312" w:cs="楷体_GB2312"/>
          <w:b/>
          <w:bCs/>
          <w:sz w:val="36"/>
          <w:szCs w:val="36"/>
          <w:lang w:eastAsia="zh-CN"/>
        </w:rPr>
        <w:t>客运服务普惠多样。</w:t>
      </w:r>
      <w:r>
        <w:rPr>
          <w:b w:val="0"/>
          <w:color w:val="auto"/>
          <w:sz w:val="36"/>
          <w:szCs w:val="36"/>
        </w:rPr>
        <w:t>网约车、定制客运等新业态蓬勃发展，</w:t>
      </w:r>
      <w:r>
        <w:rPr>
          <w:b w:val="0"/>
          <w:color w:val="auto"/>
          <w:sz w:val="36"/>
          <w:szCs w:val="36"/>
          <w:highlight w:val="none"/>
        </w:rPr>
        <w:t>打造“通学、通医、通园”定制公交、敬老爱老线路、景区交通旅游专线，开通95128约车服务，提供老</w:t>
      </w:r>
      <w:r>
        <w:rPr>
          <w:b w:val="0"/>
          <w:color w:val="auto"/>
          <w:sz w:val="36"/>
          <w:szCs w:val="36"/>
        </w:rPr>
        <w:t>年卡线上年审、退役军人免费乘车等特色服务，有效满足群众高品质、多样化、差异性的出行需求。二级以上客运站、</w:t>
      </w:r>
      <w:r>
        <w:rPr>
          <w:rFonts w:hint="eastAsia"/>
          <w:b w:val="0"/>
          <w:color w:val="auto"/>
          <w:sz w:val="36"/>
          <w:szCs w:val="36"/>
          <w:lang w:val="en-US" w:eastAsia="zh-CN"/>
        </w:rPr>
        <w:t>定制</w:t>
      </w:r>
      <w:r>
        <w:rPr>
          <w:b w:val="0"/>
          <w:color w:val="auto"/>
          <w:sz w:val="36"/>
          <w:szCs w:val="36"/>
        </w:rPr>
        <w:t>客运客票全覆盖。咸宁公交卡已实现全国交通一卡通互联互通，可在全国210个城市的公交、地铁使用。</w:t>
      </w:r>
      <w:bookmarkStart w:id="6" w:name="_Toc3982"/>
    </w:p>
    <w:p w14:paraId="3A3422B4">
      <w:pPr>
        <w:pStyle w:val="2"/>
        <w:keepLines w:val="0"/>
        <w:pageBreakBefore w:val="0"/>
        <w:widowControl/>
        <w:numPr>
          <w:ilvl w:val="0"/>
          <w:numId w:val="0"/>
        </w:numPr>
        <w:kinsoku/>
        <w:wordWrap/>
        <w:overflowPunct/>
        <w:topLinePunct w:val="0"/>
        <w:autoSpaceDE/>
        <w:autoSpaceDN/>
        <w:bidi w:val="0"/>
        <w:adjustRightInd w:val="0"/>
        <w:snapToGrid/>
        <w:spacing w:line="560" w:lineRule="exact"/>
        <w:ind w:firstLine="720" w:firstLineChars="200"/>
        <w:textAlignment w:val="auto"/>
        <w:rPr>
          <w:rFonts w:hint="eastAsia" w:ascii="楷体_GB2312" w:hAnsi="楷体_GB2312" w:eastAsia="楷体_GB2312" w:cs="楷体_GB2312"/>
          <w:b/>
          <w:bCs/>
          <w:sz w:val="36"/>
          <w:szCs w:val="36"/>
          <w:lang w:eastAsia="zh-CN"/>
        </w:rPr>
      </w:pPr>
      <w:r>
        <w:rPr>
          <w:rFonts w:hint="eastAsia" w:eastAsia="楷体_GB2312"/>
          <w:b w:val="0"/>
          <w:color w:val="auto"/>
          <w:sz w:val="36"/>
          <w:szCs w:val="36"/>
          <w:lang w:val="en-US" w:eastAsia="zh-CN"/>
        </w:rPr>
        <w:t>3.</w:t>
      </w:r>
      <w:r>
        <w:rPr>
          <w:rFonts w:hint="eastAsia" w:ascii="楷体_GB2312" w:hAnsi="楷体_GB2312" w:eastAsia="楷体_GB2312" w:cs="楷体_GB2312"/>
          <w:b/>
          <w:bCs/>
          <w:sz w:val="36"/>
          <w:szCs w:val="36"/>
          <w:lang w:eastAsia="zh-CN"/>
        </w:rPr>
        <w:t>交通转型发展开创新局面</w:t>
      </w:r>
      <w:bookmarkEnd w:id="6"/>
    </w:p>
    <w:p w14:paraId="47473196">
      <w:pPr>
        <w:pStyle w:val="2"/>
        <w:keepLines w:val="0"/>
        <w:pageBreakBefore w:val="0"/>
        <w:widowControl/>
        <w:numPr>
          <w:ilvl w:val="0"/>
          <w:numId w:val="2"/>
        </w:numPr>
        <w:kinsoku/>
        <w:wordWrap/>
        <w:overflowPunct/>
        <w:topLinePunct w:val="0"/>
        <w:autoSpaceDE/>
        <w:autoSpaceDN/>
        <w:bidi w:val="0"/>
        <w:adjustRightInd w:val="0"/>
        <w:snapToGrid/>
        <w:spacing w:line="560" w:lineRule="exact"/>
        <w:ind w:left="0" w:leftChars="0" w:firstLine="482" w:firstLineChars="0"/>
        <w:textAlignment w:val="auto"/>
        <w:rPr>
          <w:rFonts w:hint="eastAsia" w:ascii="仿宋" w:hAnsi="仿宋" w:eastAsia="仿宋" w:cs="仿宋"/>
          <w:b/>
          <w:color w:val="333333"/>
          <w:sz w:val="36"/>
          <w:szCs w:val="36"/>
        </w:rPr>
      </w:pPr>
      <w:r>
        <w:rPr>
          <w:rFonts w:hint="eastAsia" w:ascii="楷体_GB2312" w:hAnsi="楷体_GB2312" w:eastAsia="楷体_GB2312" w:cs="楷体_GB2312"/>
          <w:b/>
          <w:bCs/>
          <w:sz w:val="36"/>
          <w:szCs w:val="36"/>
          <w:lang w:eastAsia="zh-CN"/>
        </w:rPr>
        <w:t>绿色低碳发展更加深入。</w:t>
      </w:r>
      <w:r>
        <w:rPr>
          <w:b w:val="0"/>
          <w:color w:val="auto"/>
          <w:sz w:val="36"/>
          <w:szCs w:val="36"/>
        </w:rPr>
        <w:t>全面推进交通运输绿色转型，</w:t>
      </w:r>
      <w:r>
        <w:rPr>
          <w:b w:val="0"/>
          <w:sz w:val="36"/>
          <w:szCs w:val="36"/>
          <w:highlight w:val="none"/>
        </w:rPr>
        <w:t>。通过实施交通运输领域大规模设备更新，报废更新老旧柴油货车，更新新能源公交车及动力电池，拆解老旧船舶。赤壁市通过新能源重卡规模化应用，成为交通强国零碳运输建设试点。</w:t>
      </w:r>
    </w:p>
    <w:p w14:paraId="7670BDCA">
      <w:pPr>
        <w:pStyle w:val="2"/>
        <w:keepLines w:val="0"/>
        <w:pageBreakBefore w:val="0"/>
        <w:widowControl/>
        <w:numPr>
          <w:ilvl w:val="0"/>
          <w:numId w:val="2"/>
        </w:numPr>
        <w:kinsoku/>
        <w:wordWrap/>
        <w:overflowPunct/>
        <w:topLinePunct w:val="0"/>
        <w:autoSpaceDE/>
        <w:autoSpaceDN/>
        <w:bidi w:val="0"/>
        <w:adjustRightInd w:val="0"/>
        <w:snapToGrid/>
        <w:spacing w:line="560" w:lineRule="exact"/>
        <w:ind w:left="0" w:leftChars="0" w:firstLine="482" w:firstLineChars="0"/>
        <w:textAlignment w:val="auto"/>
        <w:rPr>
          <w:rFonts w:hint="eastAsia" w:ascii="仿宋" w:hAnsi="仿宋" w:eastAsia="仿宋" w:cs="仿宋"/>
          <w:b/>
          <w:color w:val="333333"/>
          <w:sz w:val="36"/>
          <w:szCs w:val="36"/>
          <w:highlight w:val="none"/>
        </w:rPr>
      </w:pPr>
      <w:r>
        <w:rPr>
          <w:rFonts w:hint="eastAsia" w:ascii="楷体_GB2312" w:hAnsi="楷体_GB2312" w:eastAsia="楷体_GB2312" w:cs="楷体_GB2312"/>
          <w:b/>
          <w:bCs/>
          <w:sz w:val="36"/>
          <w:szCs w:val="36"/>
          <w:lang w:eastAsia="zh-CN"/>
        </w:rPr>
        <w:t>咸宁风景道加快建设。</w:t>
      </w:r>
      <w:r>
        <w:rPr>
          <w:b w:val="0"/>
          <w:sz w:val="36"/>
          <w:szCs w:val="36"/>
          <w:highlight w:val="none"/>
        </w:rPr>
        <w:t>AAA景区均已通达二级及以上公路。</w:t>
      </w:r>
      <w:r>
        <w:rPr>
          <w:rFonts w:hint="eastAsia"/>
          <w:b w:val="0"/>
          <w:sz w:val="36"/>
          <w:szCs w:val="36"/>
          <w:highlight w:val="none"/>
        </w:rPr>
        <w:t>咸安区G351台小线获批命名湖北省第一批美丽国省道。</w:t>
      </w:r>
      <w:r>
        <w:rPr>
          <w:b w:val="0"/>
          <w:sz w:val="36"/>
          <w:szCs w:val="36"/>
          <w:highlight w:val="none"/>
        </w:rPr>
        <w:t>黄荆塘村产业路入围全国最美农村路50强。</w:t>
      </w:r>
      <w:r>
        <w:rPr>
          <w:b w:val="0"/>
          <w:color w:val="auto"/>
          <w:sz w:val="36"/>
          <w:szCs w:val="36"/>
          <w:highlight w:val="none"/>
        </w:rPr>
        <w:t>‌嘉鱼县田野乡村公园景观路‌获评2021年度湖北省“十大最美农村路”，赤壁市赵李桥镇羊楼洞振兴公路‌获评2023年度湖北省“十大最美农村路”。</w:t>
      </w:r>
    </w:p>
    <w:p w14:paraId="21025B82">
      <w:pPr>
        <w:pStyle w:val="2"/>
        <w:keepLines w:val="0"/>
        <w:pageBreakBefore w:val="0"/>
        <w:widowControl/>
        <w:numPr>
          <w:ilvl w:val="0"/>
          <w:numId w:val="2"/>
        </w:numPr>
        <w:kinsoku/>
        <w:wordWrap/>
        <w:overflowPunct/>
        <w:topLinePunct w:val="0"/>
        <w:autoSpaceDE/>
        <w:autoSpaceDN/>
        <w:bidi w:val="0"/>
        <w:adjustRightInd w:val="0"/>
        <w:snapToGrid/>
        <w:spacing w:line="560" w:lineRule="exact"/>
        <w:ind w:left="0" w:leftChars="0" w:firstLine="482" w:firstLineChars="0"/>
        <w:textAlignment w:val="auto"/>
        <w:rPr>
          <w:rFonts w:hint="eastAsia" w:ascii="仿宋" w:hAnsi="仿宋" w:eastAsia="仿宋" w:cs="仿宋"/>
          <w:b/>
          <w:color w:val="333333"/>
          <w:sz w:val="36"/>
          <w:szCs w:val="36"/>
          <w:highlight w:val="none"/>
        </w:rPr>
      </w:pPr>
      <w:r>
        <w:rPr>
          <w:rFonts w:hint="eastAsia" w:ascii="楷体_GB2312" w:hAnsi="楷体_GB2312" w:eastAsia="楷体_GB2312" w:cs="楷体_GB2312"/>
          <w:b/>
          <w:bCs/>
          <w:sz w:val="36"/>
          <w:szCs w:val="36"/>
          <w:lang w:eastAsia="zh-CN"/>
        </w:rPr>
        <w:t>安全应急水平稳步提升。</w:t>
      </w:r>
      <w:r>
        <w:rPr>
          <w:b w:val="0"/>
          <w:color w:val="auto"/>
          <w:sz w:val="36"/>
          <w:szCs w:val="36"/>
          <w:highlight w:val="none"/>
        </w:rPr>
        <w:t>持续开展安全隐患“大排查、大清理、大整治”专项行动，</w:t>
      </w:r>
      <w:r>
        <w:rPr>
          <w:b w:val="0"/>
          <w:sz w:val="36"/>
          <w:szCs w:val="36"/>
          <w:highlight w:val="none"/>
        </w:rPr>
        <w:t>基础设施耐久性和网络韧性显著增强，安全隐患防治和应对重大风险能力显著提</w:t>
      </w:r>
      <w:r>
        <w:rPr>
          <w:b w:val="0"/>
          <w:color w:val="auto"/>
          <w:sz w:val="36"/>
          <w:szCs w:val="36"/>
          <w:highlight w:val="none"/>
        </w:rPr>
        <w:t>升。全市“两客一危”车辆和渡口渡船视频监控实现全覆盖。打赢疫情防控和低温雨雪冰冻天气“咸宁保卫战”，交通运输系统担当与作为得到省、市领导的充分肯定与通报表彰。</w:t>
      </w:r>
    </w:p>
    <w:p w14:paraId="7C54D1F2">
      <w:pPr>
        <w:pStyle w:val="2"/>
        <w:keepLines w:val="0"/>
        <w:pageBreakBefore w:val="0"/>
        <w:widowControl/>
        <w:numPr>
          <w:ilvl w:val="0"/>
          <w:numId w:val="2"/>
        </w:numPr>
        <w:kinsoku/>
        <w:wordWrap/>
        <w:overflowPunct/>
        <w:topLinePunct w:val="0"/>
        <w:autoSpaceDE/>
        <w:autoSpaceDN/>
        <w:bidi w:val="0"/>
        <w:adjustRightInd w:val="0"/>
        <w:snapToGrid/>
        <w:spacing w:line="560" w:lineRule="exact"/>
        <w:ind w:left="0" w:leftChars="0" w:firstLine="482" w:firstLineChars="0"/>
        <w:textAlignment w:val="auto"/>
        <w:rPr>
          <w:rFonts w:hint="eastAsia" w:ascii="仿宋" w:hAnsi="仿宋" w:eastAsia="仿宋" w:cs="仿宋"/>
          <w:b/>
          <w:color w:val="333333"/>
          <w:sz w:val="36"/>
          <w:szCs w:val="36"/>
          <w:highlight w:val="none"/>
        </w:rPr>
      </w:pPr>
      <w:r>
        <w:rPr>
          <w:rFonts w:hint="eastAsia" w:ascii="楷体_GB2312" w:hAnsi="楷体_GB2312" w:eastAsia="楷体_GB2312" w:cs="楷体_GB2312"/>
          <w:b/>
          <w:bCs/>
          <w:sz w:val="36"/>
          <w:szCs w:val="36"/>
          <w:lang w:eastAsia="zh-CN"/>
        </w:rPr>
        <w:t>行业治理水平不断提高。</w:t>
      </w:r>
      <w:r>
        <w:rPr>
          <w:b w:val="0"/>
          <w:color w:val="auto"/>
          <w:sz w:val="36"/>
          <w:szCs w:val="36"/>
          <w:highlight w:val="none"/>
        </w:rPr>
        <w:t>持续深化“放管服”改革，以“高效办成一件事”为核心，推进“一窗受理”“一网通办”“跨省通办”“一事联办”，推广“</w:t>
      </w:r>
      <w:r>
        <w:rPr>
          <w:rFonts w:hint="eastAsia"/>
          <w:b w:val="0"/>
          <w:color w:val="auto"/>
          <w:sz w:val="36"/>
          <w:szCs w:val="36"/>
          <w:highlight w:val="none"/>
          <w:lang w:val="en-US" w:eastAsia="zh-CN"/>
        </w:rPr>
        <w:t>道运运政一网通办</w:t>
      </w:r>
      <w:r>
        <w:rPr>
          <w:b w:val="0"/>
          <w:color w:val="auto"/>
          <w:sz w:val="36"/>
          <w:szCs w:val="36"/>
          <w:highlight w:val="none"/>
        </w:rPr>
        <w:t>APP”等线上服务平台，提升政务服务质效。赤壁市作为大件运输许可现场核查协作机制规范化先行区，通过多项创新举措显著提升了审批效率和运输安全，其试点成效获省级通报表扬。完成两轮交通运输综合执法改革，执法能力不断提升。</w:t>
      </w:r>
    </w:p>
    <w:p w14:paraId="1600DC69">
      <w:pPr>
        <w:pStyle w:val="7"/>
        <w:keepNext/>
        <w:keepLines w:val="0"/>
        <w:pageBreakBefore w:val="0"/>
        <w:widowControl/>
        <w:numPr>
          <w:ilvl w:val="0"/>
          <w:numId w:val="0"/>
        </w:numPr>
        <w:kinsoku/>
        <w:wordWrap/>
        <w:overflowPunct/>
        <w:topLinePunct w:val="0"/>
        <w:autoSpaceDE/>
        <w:autoSpaceDN/>
        <w:bidi w:val="0"/>
        <w:adjustRightInd w:val="0"/>
        <w:snapToGrid/>
        <w:spacing w:line="560" w:lineRule="exact"/>
        <w:ind w:leftChars="0" w:firstLine="723" w:firstLineChars="200"/>
        <w:textAlignment w:val="auto"/>
        <w:rPr>
          <w:b/>
          <w:sz w:val="36"/>
          <w:szCs w:val="36"/>
        </w:rPr>
      </w:pPr>
      <w:bookmarkStart w:id="7" w:name="_Toc3116"/>
      <w:r>
        <w:rPr>
          <w:rFonts w:hint="eastAsia"/>
          <w:sz w:val="36"/>
          <w:szCs w:val="36"/>
          <w:lang w:val="en-US" w:eastAsia="zh-CN"/>
        </w:rPr>
        <w:t>4.</w:t>
      </w:r>
      <w:r>
        <w:rPr>
          <w:sz w:val="36"/>
          <w:szCs w:val="36"/>
        </w:rPr>
        <w:t>交通物流建设迈上新台阶</w:t>
      </w:r>
      <w:bookmarkEnd w:id="7"/>
    </w:p>
    <w:p w14:paraId="4545F5F0">
      <w:pPr>
        <w:pStyle w:val="2"/>
        <w:keepLines w:val="0"/>
        <w:pageBreakBefore w:val="0"/>
        <w:widowControl/>
        <w:numPr>
          <w:ilvl w:val="0"/>
          <w:numId w:val="0"/>
        </w:numPr>
        <w:kinsoku/>
        <w:wordWrap/>
        <w:overflowPunct/>
        <w:topLinePunct w:val="0"/>
        <w:autoSpaceDE/>
        <w:autoSpaceDN/>
        <w:bidi w:val="0"/>
        <w:adjustRightInd w:val="0"/>
        <w:snapToGrid/>
        <w:spacing w:line="560" w:lineRule="exact"/>
        <w:ind w:firstLine="723" w:firstLineChars="200"/>
        <w:textAlignment w:val="auto"/>
        <w:rPr>
          <w:rFonts w:hint="eastAsia"/>
          <w:b w:val="0"/>
          <w:color w:val="auto"/>
          <w:sz w:val="36"/>
          <w:szCs w:val="36"/>
          <w:highlight w:val="none"/>
        </w:rPr>
      </w:pPr>
      <w:r>
        <w:rPr>
          <w:rFonts w:hint="eastAsia" w:ascii="楷体_GB2312" w:hAnsi="楷体_GB2312" w:eastAsia="楷体_GB2312" w:cs="楷体_GB2312"/>
          <w:b/>
          <w:i w:val="0"/>
          <w:color w:val="333333"/>
          <w:sz w:val="36"/>
          <w:szCs w:val="36"/>
          <w:lang w:eastAsia="zh-CN"/>
        </w:rPr>
        <w:t>（</w:t>
      </w:r>
      <w:r>
        <w:rPr>
          <w:rFonts w:hint="eastAsia" w:ascii="楷体_GB2312" w:hAnsi="楷体_GB2312" w:eastAsia="楷体_GB2312" w:cs="楷体_GB2312"/>
          <w:b/>
          <w:i w:val="0"/>
          <w:color w:val="333333"/>
          <w:sz w:val="36"/>
          <w:szCs w:val="36"/>
          <w:lang w:val="en-US" w:eastAsia="zh-CN"/>
        </w:rPr>
        <w:t>1</w:t>
      </w:r>
      <w:r>
        <w:rPr>
          <w:rFonts w:hint="eastAsia" w:ascii="楷体_GB2312" w:hAnsi="楷体_GB2312" w:eastAsia="楷体_GB2312" w:cs="楷体_GB2312"/>
          <w:b/>
          <w:i w:val="0"/>
          <w:color w:val="333333"/>
          <w:sz w:val="36"/>
          <w:szCs w:val="36"/>
          <w:lang w:eastAsia="zh-CN"/>
        </w:rPr>
        <w:t>）</w:t>
      </w:r>
      <w:r>
        <w:rPr>
          <w:rFonts w:hint="eastAsia" w:ascii="楷体_GB2312" w:hAnsi="楷体_GB2312" w:eastAsia="楷体_GB2312" w:cs="楷体_GB2312"/>
          <w:b/>
          <w:i w:val="0"/>
          <w:color w:val="333333"/>
          <w:sz w:val="36"/>
          <w:szCs w:val="36"/>
        </w:rPr>
        <w:t>交通物流体系逐步完善。</w:t>
      </w:r>
      <w:r>
        <w:rPr>
          <w:rFonts w:hint="eastAsia"/>
          <w:b w:val="0"/>
          <w:color w:val="auto"/>
          <w:sz w:val="36"/>
          <w:szCs w:val="36"/>
          <w:highlight w:val="none"/>
        </w:rPr>
        <w:t>全市已建成运营农村物流三级配送体系，村级网点全部完成提档升级，配送服务覆盖率保持100%</w:t>
      </w:r>
      <w:r>
        <w:rPr>
          <w:b w:val="0"/>
          <w:color w:val="auto"/>
          <w:sz w:val="36"/>
          <w:szCs w:val="36"/>
          <w:highlight w:val="none"/>
        </w:rPr>
        <w:t>。</w:t>
      </w:r>
    </w:p>
    <w:p w14:paraId="599DD5C2">
      <w:pPr>
        <w:pStyle w:val="2"/>
        <w:keepLines w:val="0"/>
        <w:pageBreakBefore w:val="0"/>
        <w:widowControl/>
        <w:numPr>
          <w:ilvl w:val="0"/>
          <w:numId w:val="0"/>
        </w:numPr>
        <w:kinsoku/>
        <w:wordWrap/>
        <w:overflowPunct/>
        <w:topLinePunct w:val="0"/>
        <w:autoSpaceDE/>
        <w:autoSpaceDN/>
        <w:bidi w:val="0"/>
        <w:adjustRightInd w:val="0"/>
        <w:snapToGrid/>
        <w:spacing w:line="560" w:lineRule="exact"/>
        <w:ind w:firstLine="723" w:firstLineChars="200"/>
        <w:textAlignment w:val="auto"/>
        <w:rPr>
          <w:rFonts w:hint="eastAsia" w:ascii="仿宋" w:hAnsi="仿宋" w:eastAsia="仿宋" w:cs="仿宋"/>
          <w:b/>
          <w:color w:val="333333"/>
          <w:sz w:val="36"/>
          <w:szCs w:val="36"/>
        </w:rPr>
      </w:pPr>
      <w:r>
        <w:rPr>
          <w:rFonts w:hint="eastAsia" w:ascii="楷体_GB2312" w:hAnsi="楷体_GB2312" w:eastAsia="楷体_GB2312" w:cs="楷体_GB2312"/>
          <w:b/>
          <w:i w:val="0"/>
          <w:color w:val="333333"/>
          <w:sz w:val="36"/>
          <w:szCs w:val="36"/>
          <w:lang w:eastAsia="zh-CN"/>
        </w:rPr>
        <w:t>（</w:t>
      </w:r>
      <w:r>
        <w:rPr>
          <w:rFonts w:hint="eastAsia" w:ascii="楷体_GB2312" w:hAnsi="楷体_GB2312" w:eastAsia="楷体_GB2312" w:cs="楷体_GB2312"/>
          <w:b/>
          <w:i w:val="0"/>
          <w:color w:val="333333"/>
          <w:sz w:val="36"/>
          <w:szCs w:val="36"/>
          <w:lang w:val="en-US" w:eastAsia="zh-CN"/>
        </w:rPr>
        <w:t>2</w:t>
      </w:r>
      <w:r>
        <w:rPr>
          <w:rFonts w:hint="eastAsia" w:ascii="楷体_GB2312" w:hAnsi="楷体_GB2312" w:eastAsia="楷体_GB2312" w:cs="楷体_GB2312"/>
          <w:b/>
          <w:i w:val="0"/>
          <w:color w:val="333333"/>
          <w:sz w:val="36"/>
          <w:szCs w:val="36"/>
          <w:lang w:eastAsia="zh-CN"/>
        </w:rPr>
        <w:t>）</w:t>
      </w:r>
      <w:r>
        <w:rPr>
          <w:rFonts w:hint="eastAsia" w:ascii="楷体_GB2312" w:hAnsi="楷体_GB2312" w:eastAsia="楷体_GB2312" w:cs="楷体_GB2312"/>
          <w:b/>
          <w:i w:val="0"/>
          <w:color w:val="333333"/>
          <w:sz w:val="36"/>
          <w:szCs w:val="36"/>
        </w:rPr>
        <w:t>客货邮融合发展持续推进。</w:t>
      </w:r>
      <w:r>
        <w:rPr>
          <w:b w:val="0"/>
          <w:color w:val="auto"/>
          <w:sz w:val="36"/>
          <w:szCs w:val="36"/>
        </w:rPr>
        <w:t>通过整合城乡公交、农村客运与物流资源，开设客货邮试点线路。湖北康华智慧物流园承担的国家级服务标准化示范项目于2022年通过验收，实现城乡配送“加速度”。</w:t>
      </w:r>
      <w:r>
        <w:rPr>
          <w:b w:val="0"/>
          <w:color w:val="auto"/>
          <w:sz w:val="36"/>
          <w:szCs w:val="36"/>
          <w:highlight w:val="none"/>
        </w:rPr>
        <w:t>赤壁市获评“全国首批农村物流服务品牌”。</w:t>
      </w:r>
      <w:r>
        <w:rPr>
          <w:rFonts w:hint="eastAsia"/>
          <w:b w:val="0"/>
          <w:color w:val="auto"/>
          <w:sz w:val="36"/>
          <w:szCs w:val="36"/>
        </w:rPr>
        <w:t>2025年赤壁</w:t>
      </w:r>
      <w:r>
        <w:rPr>
          <w:rFonts w:hint="eastAsia"/>
          <w:b w:val="0"/>
          <w:color w:val="auto"/>
          <w:sz w:val="36"/>
          <w:szCs w:val="36"/>
          <w:highlight w:val="none"/>
        </w:rPr>
        <w:t>、崇阳两地入选全省8个客货邮融合发展典型案例</w:t>
      </w:r>
      <w:r>
        <w:rPr>
          <w:rFonts w:hint="eastAsia"/>
          <w:b w:val="0"/>
          <w:color w:val="auto"/>
          <w:sz w:val="36"/>
          <w:szCs w:val="36"/>
          <w:highlight w:val="none"/>
          <w:lang w:eastAsia="zh-CN"/>
        </w:rPr>
        <w:t>。</w:t>
      </w:r>
      <w:r>
        <w:rPr>
          <w:b w:val="0"/>
          <w:color w:val="auto"/>
          <w:sz w:val="36"/>
          <w:szCs w:val="36"/>
          <w:highlight w:val="none"/>
        </w:rPr>
        <w:t>《赤壁：部门</w:t>
      </w:r>
      <w:r>
        <w:rPr>
          <w:b w:val="0"/>
          <w:color w:val="auto"/>
          <w:sz w:val="36"/>
          <w:szCs w:val="36"/>
        </w:rPr>
        <w:t>协同培育运输效益增长点》入选2022年交通运输部农村客货邮融合发展典型案例。</w:t>
      </w:r>
    </w:p>
    <w:p w14:paraId="0EED8A6E">
      <w:pPr>
        <w:pStyle w:val="6"/>
        <w:keepNext/>
        <w:keepLines w:val="0"/>
        <w:pageBreakBefore w:val="0"/>
        <w:widowControl/>
        <w:numPr>
          <w:ilvl w:val="0"/>
          <w:numId w:val="0"/>
        </w:numPr>
        <w:kinsoku/>
        <w:wordWrap/>
        <w:overflowPunct/>
        <w:topLinePunct w:val="0"/>
        <w:autoSpaceDE/>
        <w:autoSpaceDN/>
        <w:bidi w:val="0"/>
        <w:adjustRightInd w:val="0"/>
        <w:snapToGrid/>
        <w:spacing w:line="560" w:lineRule="exact"/>
        <w:ind w:leftChars="0" w:firstLine="723" w:firstLineChars="200"/>
        <w:textAlignment w:val="auto"/>
        <w:rPr>
          <w:rFonts w:hint="eastAsia" w:ascii="楷体_GB2312" w:hAnsi="楷体_GB2312" w:eastAsia="楷体_GB2312" w:cs="楷体_GB2312"/>
          <w:sz w:val="36"/>
          <w:szCs w:val="36"/>
          <w:lang w:eastAsia="zh-CN"/>
        </w:rPr>
      </w:pPr>
      <w:bookmarkStart w:id="8" w:name="_Toc15298"/>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lang w:val="en-US" w:eastAsia="zh-CN"/>
        </w:rPr>
        <w:t>二</w:t>
      </w:r>
      <w:r>
        <w:rPr>
          <w:rFonts w:hint="eastAsia" w:ascii="楷体_GB2312" w:hAnsi="楷体_GB2312" w:eastAsia="楷体_GB2312" w:cs="楷体_GB2312"/>
          <w:sz w:val="36"/>
          <w:szCs w:val="36"/>
          <w:lang w:eastAsia="zh-CN"/>
        </w:rPr>
        <w:t>）存在问题</w:t>
      </w:r>
      <w:bookmarkEnd w:id="8"/>
    </w:p>
    <w:p w14:paraId="072738EB">
      <w:pPr>
        <w:pStyle w:val="2"/>
        <w:keepLines w:val="0"/>
        <w:pageBreakBefore w:val="0"/>
        <w:widowControl/>
        <w:kinsoku/>
        <w:wordWrap/>
        <w:overflowPunct/>
        <w:topLinePunct w:val="0"/>
        <w:autoSpaceDE/>
        <w:autoSpaceDN/>
        <w:bidi w:val="0"/>
        <w:adjustRightInd w:val="0"/>
        <w:snapToGrid/>
        <w:spacing w:line="560" w:lineRule="exact"/>
        <w:textAlignment w:val="auto"/>
        <w:rPr>
          <w:color w:val="auto"/>
          <w:sz w:val="36"/>
          <w:szCs w:val="36"/>
        </w:rPr>
      </w:pPr>
      <w:r>
        <w:rPr>
          <w:color w:val="auto"/>
          <w:sz w:val="36"/>
          <w:szCs w:val="36"/>
          <w:highlight w:val="none"/>
        </w:rPr>
        <w:t>总体来看，“十四五”期间全市综合交通运输发展取得了显著成绩，</w:t>
      </w:r>
      <w:r>
        <w:rPr>
          <w:color w:val="auto"/>
          <w:sz w:val="36"/>
          <w:szCs w:val="36"/>
        </w:rPr>
        <w:t>我市综合交通运输体系逐步完善，较好地适应经济社会发展需求。对标</w:t>
      </w:r>
      <w:r>
        <w:rPr>
          <w:b w:val="0"/>
          <w:sz w:val="36"/>
          <w:szCs w:val="36"/>
        </w:rPr>
        <w:t>“</w:t>
      </w:r>
      <w:r>
        <w:rPr>
          <w:color w:val="auto"/>
          <w:sz w:val="36"/>
          <w:szCs w:val="36"/>
        </w:rPr>
        <w:t>人享其行，物畅其流”的美好愿景，仍存在4个方面短板弱项。</w:t>
      </w:r>
    </w:p>
    <w:p w14:paraId="594DCF10">
      <w:pPr>
        <w:pStyle w:val="2"/>
        <w:keepLines w:val="0"/>
        <w:pageBreakBefore w:val="0"/>
        <w:widowControl/>
        <w:numPr>
          <w:ilvl w:val="0"/>
          <w:numId w:val="0"/>
        </w:numPr>
        <w:kinsoku/>
        <w:wordWrap/>
        <w:overflowPunct/>
        <w:topLinePunct w:val="0"/>
        <w:autoSpaceDE/>
        <w:autoSpaceDN/>
        <w:bidi w:val="0"/>
        <w:adjustRightInd w:val="0"/>
        <w:snapToGrid/>
        <w:spacing w:line="560" w:lineRule="exact"/>
        <w:ind w:firstLine="723" w:firstLineChars="200"/>
        <w:textAlignment w:val="auto"/>
        <w:rPr>
          <w:b/>
          <w:color w:val="auto"/>
          <w:sz w:val="36"/>
          <w:szCs w:val="36"/>
        </w:rPr>
      </w:pPr>
      <w:r>
        <w:rPr>
          <w:rFonts w:hint="eastAsia" w:ascii="楷体_GB2312" w:hAnsi="楷体_GB2312" w:eastAsia="楷体_GB2312" w:cs="楷体_GB2312"/>
          <w:b/>
          <w:sz w:val="36"/>
          <w:szCs w:val="36"/>
          <w:lang w:val="en-US" w:eastAsia="zh-CN"/>
        </w:rPr>
        <w:t>1.</w:t>
      </w:r>
      <w:r>
        <w:rPr>
          <w:rFonts w:hint="eastAsia" w:ascii="楷体_GB2312" w:hAnsi="楷体_GB2312" w:eastAsia="楷体_GB2312" w:cs="楷体_GB2312"/>
          <w:b/>
          <w:sz w:val="36"/>
          <w:szCs w:val="36"/>
        </w:rPr>
        <w:t>基础设施结构不优。</w:t>
      </w:r>
      <w:r>
        <w:rPr>
          <w:color w:val="auto"/>
          <w:sz w:val="36"/>
          <w:szCs w:val="36"/>
        </w:rPr>
        <w:t>沿江港口3000吨级以上公共码头泊位缺失，4县没有铁路，多式联运发展基础薄弱。公路运输占比偏高。</w:t>
      </w:r>
    </w:p>
    <w:p w14:paraId="110C079F">
      <w:pPr>
        <w:pStyle w:val="2"/>
        <w:keepLines w:val="0"/>
        <w:pageBreakBefore w:val="0"/>
        <w:widowControl/>
        <w:numPr>
          <w:ilvl w:val="0"/>
          <w:numId w:val="0"/>
        </w:numPr>
        <w:kinsoku/>
        <w:wordWrap/>
        <w:overflowPunct/>
        <w:topLinePunct w:val="0"/>
        <w:autoSpaceDE/>
        <w:autoSpaceDN/>
        <w:bidi w:val="0"/>
        <w:adjustRightInd w:val="0"/>
        <w:snapToGrid/>
        <w:spacing w:line="560" w:lineRule="exact"/>
        <w:ind w:firstLine="723" w:firstLineChars="200"/>
        <w:textAlignment w:val="auto"/>
        <w:rPr>
          <w:rFonts w:hint="eastAsia"/>
          <w:color w:val="auto"/>
          <w:sz w:val="36"/>
          <w:szCs w:val="36"/>
        </w:rPr>
      </w:pPr>
      <w:r>
        <w:rPr>
          <w:rFonts w:hint="eastAsia" w:ascii="楷体_GB2312" w:hAnsi="楷体_GB2312" w:eastAsia="楷体_GB2312" w:cs="楷体_GB2312"/>
          <w:b/>
          <w:sz w:val="36"/>
          <w:szCs w:val="36"/>
          <w:lang w:val="en-US" w:eastAsia="zh-CN"/>
        </w:rPr>
        <w:t>2.</w:t>
      </w:r>
      <w:r>
        <w:rPr>
          <w:rFonts w:hint="eastAsia" w:ascii="楷体_GB2312" w:hAnsi="楷体_GB2312" w:eastAsia="楷体_GB2312" w:cs="楷体_GB2312"/>
          <w:b/>
          <w:sz w:val="36"/>
          <w:szCs w:val="36"/>
        </w:rPr>
        <w:t>融合发展程度不够。</w:t>
      </w:r>
      <w:r>
        <w:rPr>
          <w:rFonts w:hint="eastAsia"/>
          <w:color w:val="auto"/>
          <w:sz w:val="36"/>
          <w:szCs w:val="36"/>
        </w:rPr>
        <w:t>交通与现代物流融合发展不足，缺乏综合货运枢纽和集疏运体系，物流园区仍处于运输、仓库租赁单一服务模式。物流园区与产业需求的融合和匹配度不高，联动发展不够深入。物流企业“小散弱”，难以匹配专业化、一体化的物流需求，未能深度融入产业链上下游。供应链平台间融合不够，未能有效整合供需信息、零散运力，难以高效匹配推送信息，提升物流效率。交农文旅商融合发展处于起步阶段。</w:t>
      </w:r>
    </w:p>
    <w:p w14:paraId="008F31F7">
      <w:pPr>
        <w:pStyle w:val="2"/>
        <w:keepLines w:val="0"/>
        <w:pageBreakBefore w:val="0"/>
        <w:widowControl/>
        <w:numPr>
          <w:ilvl w:val="0"/>
          <w:numId w:val="0"/>
        </w:numPr>
        <w:kinsoku/>
        <w:wordWrap/>
        <w:overflowPunct/>
        <w:topLinePunct w:val="0"/>
        <w:autoSpaceDE/>
        <w:autoSpaceDN/>
        <w:bidi w:val="0"/>
        <w:adjustRightInd w:val="0"/>
        <w:snapToGrid/>
        <w:spacing w:line="560" w:lineRule="exact"/>
        <w:ind w:firstLine="723" w:firstLineChars="200"/>
        <w:textAlignment w:val="auto"/>
        <w:rPr>
          <w:b/>
          <w:color w:val="auto"/>
          <w:sz w:val="36"/>
          <w:szCs w:val="36"/>
        </w:rPr>
      </w:pPr>
      <w:r>
        <w:rPr>
          <w:rFonts w:hint="eastAsia" w:ascii="楷体_GB2312" w:hAnsi="楷体_GB2312" w:eastAsia="楷体_GB2312" w:cs="楷体_GB2312"/>
          <w:b/>
          <w:sz w:val="36"/>
          <w:szCs w:val="36"/>
          <w:lang w:val="en-US" w:eastAsia="zh-CN"/>
        </w:rPr>
        <w:t>3.</w:t>
      </w:r>
      <w:r>
        <w:rPr>
          <w:rFonts w:hint="eastAsia" w:ascii="楷体_GB2312" w:hAnsi="楷体_GB2312" w:eastAsia="楷体_GB2312" w:cs="楷体_GB2312"/>
          <w:b/>
          <w:sz w:val="36"/>
          <w:szCs w:val="36"/>
        </w:rPr>
        <w:t>区域互联互通不强。</w:t>
      </w:r>
      <w:r>
        <w:rPr>
          <w:color w:val="auto"/>
          <w:sz w:val="36"/>
          <w:szCs w:val="36"/>
        </w:rPr>
        <w:t>与武汉交通通达效率不高。与环鄱阳湖城市群快速通道未形成。与长株潭城市群通行趋近饱和。主城区辐射带动能力和首位度不够，与县市区间的直连通道未全覆盖。</w:t>
      </w:r>
    </w:p>
    <w:p w14:paraId="3F0BA546">
      <w:pPr>
        <w:pStyle w:val="2"/>
        <w:keepLines w:val="0"/>
        <w:pageBreakBefore w:val="0"/>
        <w:widowControl/>
        <w:numPr>
          <w:ilvl w:val="0"/>
          <w:numId w:val="0"/>
        </w:numPr>
        <w:kinsoku/>
        <w:wordWrap/>
        <w:overflowPunct/>
        <w:topLinePunct w:val="0"/>
        <w:autoSpaceDE/>
        <w:autoSpaceDN/>
        <w:bidi w:val="0"/>
        <w:adjustRightInd w:val="0"/>
        <w:snapToGrid/>
        <w:spacing w:line="560" w:lineRule="exact"/>
        <w:ind w:firstLine="723" w:firstLineChars="200"/>
        <w:textAlignment w:val="auto"/>
        <w:rPr>
          <w:rFonts w:hint="eastAsia" w:ascii="仿宋_GB2312" w:hAnsi="仿宋_GB2312" w:eastAsia="仿宋_GB2312" w:cs="仿宋_GB2312"/>
          <w:b/>
          <w:color w:val="auto"/>
          <w:sz w:val="36"/>
          <w:szCs w:val="36"/>
        </w:rPr>
      </w:pPr>
      <w:r>
        <w:rPr>
          <w:rFonts w:hint="eastAsia" w:ascii="楷体_GB2312" w:hAnsi="楷体_GB2312" w:eastAsia="楷体_GB2312" w:cs="楷体_GB2312"/>
          <w:b/>
          <w:sz w:val="36"/>
          <w:szCs w:val="36"/>
          <w:lang w:val="en-US" w:eastAsia="zh-CN"/>
        </w:rPr>
        <w:t>4.</w:t>
      </w:r>
      <w:r>
        <w:rPr>
          <w:rFonts w:hint="eastAsia" w:ascii="楷体_GB2312" w:hAnsi="楷体_GB2312" w:eastAsia="楷体_GB2312" w:cs="楷体_GB2312"/>
          <w:b/>
          <w:sz w:val="36"/>
          <w:szCs w:val="36"/>
        </w:rPr>
        <w:t>公共服务品质不高。</w:t>
      </w:r>
      <w:r>
        <w:rPr>
          <w:rFonts w:hint="eastAsia" w:ascii="仿宋_GB2312" w:hAnsi="仿宋_GB2312" w:eastAsia="仿宋_GB2312" w:cs="仿宋_GB2312"/>
          <w:color w:val="auto"/>
          <w:sz w:val="36"/>
          <w:szCs w:val="36"/>
        </w:rPr>
        <w:t>我市</w:t>
      </w:r>
      <w:r>
        <w:rPr>
          <w:rFonts w:hint="eastAsia" w:ascii="仿宋_GB2312" w:hAnsi="仿宋_GB2312" w:eastAsia="仿宋_GB2312" w:cs="仿宋_GB2312"/>
          <w:color w:val="auto"/>
          <w:sz w:val="36"/>
          <w:szCs w:val="36"/>
          <w:highlight w:val="none"/>
        </w:rPr>
        <w:t>是全省唯一一个没有综合客运枢纽的市州，旅客联程联运水平不高</w:t>
      </w:r>
      <w:r>
        <w:rPr>
          <w:rFonts w:hint="eastAsia" w:ascii="仿宋_GB2312" w:hAnsi="仿宋_GB2312" w:eastAsia="仿宋_GB2312" w:cs="仿宋_GB2312"/>
          <w:color w:val="auto"/>
          <w:sz w:val="36"/>
          <w:szCs w:val="36"/>
        </w:rPr>
        <w:t>。</w:t>
      </w:r>
      <w:r>
        <w:rPr>
          <w:rFonts w:hint="eastAsia" w:ascii="仿宋_GB2312" w:hAnsi="仿宋_GB2312" w:eastAsia="仿宋_GB2312" w:cs="仿宋_GB2312"/>
          <w:color w:val="auto"/>
          <w:sz w:val="36"/>
          <w:szCs w:val="36"/>
          <w:highlight w:val="none"/>
        </w:rPr>
        <w:t>“定制公交”“一票制”尚处在探索阶段，城际公交发展还需进一步完善，城市公交精细化服务水平不高，城乡交通一体化服务发展不均衡。</w:t>
      </w:r>
      <w:r>
        <w:rPr>
          <w:rFonts w:hint="eastAsia" w:ascii="仿宋_GB2312" w:hAnsi="仿宋_GB2312" w:eastAsia="仿宋_GB2312" w:cs="仿宋_GB2312"/>
          <w:color w:val="auto"/>
          <w:sz w:val="36"/>
          <w:szCs w:val="36"/>
        </w:rPr>
        <w:t>民航机场缺位，未形成高品质、快节奏的出行方式。</w:t>
      </w:r>
    </w:p>
    <w:p w14:paraId="1F4CF3D2">
      <w:pPr>
        <w:pStyle w:val="5"/>
        <w:keepNext/>
        <w:keepLines w:val="0"/>
        <w:pageBreakBefore w:val="0"/>
        <w:widowControl/>
        <w:kinsoku/>
        <w:wordWrap/>
        <w:overflowPunct/>
        <w:topLinePunct w:val="0"/>
        <w:autoSpaceDE/>
        <w:autoSpaceDN/>
        <w:bidi w:val="0"/>
        <w:adjustRightInd w:val="0"/>
        <w:snapToGrid/>
        <w:spacing w:line="560" w:lineRule="exact"/>
        <w:ind w:firstLine="723" w:firstLineChars="200"/>
        <w:textAlignment w:val="auto"/>
        <w:rPr>
          <w:sz w:val="36"/>
          <w:szCs w:val="36"/>
        </w:rPr>
      </w:pPr>
      <w:bookmarkStart w:id="9" w:name="_Toc24546"/>
      <w:r>
        <w:rPr>
          <w:sz w:val="36"/>
          <w:szCs w:val="36"/>
        </w:rPr>
        <w:t>二、形势要求</w:t>
      </w:r>
      <w:bookmarkEnd w:id="9"/>
    </w:p>
    <w:p w14:paraId="3F5C220F">
      <w:pPr>
        <w:pStyle w:val="2"/>
        <w:keepLines w:val="0"/>
        <w:pageBreakBefore w:val="0"/>
        <w:widowControl/>
        <w:kinsoku/>
        <w:wordWrap/>
        <w:overflowPunct/>
        <w:topLinePunct w:val="0"/>
        <w:bidi w:val="0"/>
        <w:snapToGrid/>
        <w:spacing w:line="560" w:lineRule="exact"/>
        <w:textAlignment w:val="auto"/>
        <w:rPr>
          <w:b w:val="0"/>
          <w:color w:val="auto"/>
          <w:sz w:val="36"/>
          <w:szCs w:val="36"/>
          <w:highlight w:val="none"/>
        </w:rPr>
      </w:pPr>
      <w:r>
        <w:rPr>
          <w:color w:val="auto"/>
          <w:sz w:val="36"/>
          <w:szCs w:val="36"/>
          <w:highlight w:val="none"/>
        </w:rPr>
        <w:t>咸宁</w:t>
      </w:r>
      <w:r>
        <w:rPr>
          <w:b w:val="0"/>
          <w:color w:val="auto"/>
          <w:sz w:val="36"/>
          <w:szCs w:val="36"/>
          <w:highlight w:val="none"/>
        </w:rPr>
        <w:t>位于国家综合立体交通网主通道“京津冀—粤港澳主轴”“长三角—成渝主轴”和“福银通道”交汇处，也是</w:t>
      </w:r>
      <w:r>
        <w:rPr>
          <w:b w:val="0"/>
          <w:sz w:val="36"/>
          <w:szCs w:val="36"/>
        </w:rPr>
        <w:t>湖北综合交通运输空间布局中“长江综合立体交通运输走廊”“京广通道”和“杭瑞通道”的重要节点</w:t>
      </w:r>
      <w:r>
        <w:rPr>
          <w:b w:val="0"/>
          <w:color w:val="auto"/>
          <w:sz w:val="36"/>
          <w:szCs w:val="36"/>
          <w:highlight w:val="none"/>
        </w:rPr>
        <w:t>，交通区位优势明显</w:t>
      </w:r>
      <w:r>
        <w:rPr>
          <w:b w:val="0"/>
          <w:sz w:val="36"/>
          <w:szCs w:val="36"/>
        </w:rPr>
        <w:t>，是武汉都市圈重要组成部分，是长江中游城市群重要节点。</w:t>
      </w:r>
      <w:r>
        <w:rPr>
          <w:b w:val="0"/>
          <w:color w:val="auto"/>
          <w:sz w:val="36"/>
          <w:szCs w:val="36"/>
          <w:highlight w:val="none"/>
        </w:rPr>
        <w:t>未来五年，咸宁将处于综合优势彰显期、区域协同深化期、改革红利释放期、绿色发展加速期、优势产业蝶变期。</w:t>
      </w:r>
    </w:p>
    <w:p w14:paraId="0573C226">
      <w:pPr>
        <w:pStyle w:val="2"/>
        <w:keepLines w:val="0"/>
        <w:pageBreakBefore w:val="0"/>
        <w:widowControl/>
        <w:kinsoku/>
        <w:wordWrap/>
        <w:overflowPunct/>
        <w:topLinePunct w:val="0"/>
        <w:bidi w:val="0"/>
        <w:snapToGrid/>
        <w:spacing w:line="560" w:lineRule="exact"/>
        <w:textAlignment w:val="auto"/>
        <w:rPr>
          <w:b w:val="0"/>
          <w:color w:val="auto"/>
          <w:sz w:val="36"/>
          <w:szCs w:val="36"/>
          <w:highlight w:val="none"/>
        </w:rPr>
      </w:pPr>
      <w:r>
        <w:rPr>
          <w:b w:val="0"/>
          <w:color w:val="auto"/>
          <w:sz w:val="36"/>
          <w:szCs w:val="36"/>
          <w:highlight w:val="none"/>
        </w:rPr>
        <w:t>面对新形势新任务，交通运输承担着重要职能，也面临着重大发展机遇，必须加快推动交通运输发展由各种交通方式相对独立发展向更加注重跨区域统筹布局、跨方式一体衔接、跨领域深度融合推进转变；由依靠传统要素驱动向更加注重依靠结构优化、数智赋能、绿色转型协同驱动转变；由追求速度规模向更加注重以优化增量、提质存量为主导的内涵式发展转变。</w:t>
      </w:r>
    </w:p>
    <w:p w14:paraId="725017DB">
      <w:pPr>
        <w:pStyle w:val="6"/>
        <w:keepNext/>
        <w:keepLines w:val="0"/>
        <w:pageBreakBefore w:val="0"/>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b/>
          <w:sz w:val="36"/>
          <w:szCs w:val="36"/>
        </w:rPr>
      </w:pPr>
      <w:bookmarkStart w:id="10" w:name="_Toc12617"/>
      <w:r>
        <w:rPr>
          <w:rFonts w:hint="eastAsia" w:ascii="楷体_GB2312" w:hAnsi="楷体_GB2312" w:eastAsia="楷体_GB2312" w:cs="楷体_GB2312"/>
          <w:sz w:val="36"/>
          <w:szCs w:val="36"/>
          <w:highlight w:val="none"/>
          <w:lang w:eastAsia="zh-CN"/>
        </w:rPr>
        <w:t>（</w:t>
      </w:r>
      <w:r>
        <w:rPr>
          <w:rFonts w:hint="eastAsia" w:ascii="楷体_GB2312" w:hAnsi="楷体_GB2312" w:eastAsia="楷体_GB2312" w:cs="楷体_GB2312"/>
          <w:sz w:val="36"/>
          <w:szCs w:val="36"/>
          <w:highlight w:val="none"/>
          <w:lang w:val="en-US" w:eastAsia="zh-CN"/>
        </w:rPr>
        <w:t>一</w:t>
      </w:r>
      <w:r>
        <w:rPr>
          <w:rFonts w:hint="eastAsia" w:ascii="楷体_GB2312" w:hAnsi="楷体_GB2312" w:eastAsia="楷体_GB2312" w:cs="楷体_GB2312"/>
          <w:sz w:val="36"/>
          <w:szCs w:val="36"/>
          <w:highlight w:val="none"/>
          <w:lang w:eastAsia="zh-CN"/>
        </w:rPr>
        <w:t>）</w:t>
      </w:r>
      <w:r>
        <w:rPr>
          <w:rFonts w:hint="eastAsia" w:ascii="楷体_GB2312" w:hAnsi="楷体_GB2312" w:eastAsia="楷体_GB2312" w:cs="楷体_GB2312"/>
          <w:sz w:val="36"/>
          <w:szCs w:val="36"/>
          <w:highlight w:val="none"/>
        </w:rPr>
        <w:t>贯彻落实支点建设，要求加快推进综合交通网络互联互通</w:t>
      </w:r>
      <w:bookmarkEnd w:id="10"/>
    </w:p>
    <w:p w14:paraId="70750D61">
      <w:pPr>
        <w:pStyle w:val="2"/>
        <w:keepLines w:val="0"/>
        <w:pageBreakBefore w:val="0"/>
        <w:kinsoku/>
        <w:wordWrap/>
        <w:overflowPunct/>
        <w:topLinePunct w:val="0"/>
        <w:bidi w:val="0"/>
        <w:snapToGrid/>
        <w:spacing w:line="560" w:lineRule="exact"/>
        <w:textAlignment w:val="auto"/>
        <w:rPr>
          <w:b w:val="0"/>
          <w:color w:val="auto"/>
          <w:sz w:val="36"/>
          <w:szCs w:val="36"/>
          <w:highlight w:val="none"/>
        </w:rPr>
      </w:pPr>
      <w:r>
        <w:rPr>
          <w:b w:val="0"/>
          <w:color w:val="auto"/>
          <w:sz w:val="36"/>
          <w:szCs w:val="36"/>
          <w:highlight w:val="none"/>
        </w:rPr>
        <w:t>咸宁地处中部之中，北邻长江黄金水道、南靠巍巍幕阜山脉，位于长江经济带高质量发展、中部地区崛起、长江中游城市联动发展三大国家战略交汇点，在全省支点建设大局中的地位和作用必将更加凸显。立足湖北以建设陆海空三大“丝绸之路”战略枢纽、打造“九州通衢”的发展目标，加快构建安全、便捷、高效、绿色、经济、包容、韧性的现代化综合交通运输体系，加快建设沿江综合立体交通走廊，构建与岳阳、九江等周边城市以及京津冀、长三角、粤港澳大湾区、成渝地区双城经济圈等区域高效衔接、互联互通的交通网络。</w:t>
      </w:r>
    </w:p>
    <w:p w14:paraId="762F11D1">
      <w:pPr>
        <w:pStyle w:val="6"/>
        <w:keepNext/>
        <w:keepLines w:val="0"/>
        <w:pageBreakBefore w:val="0"/>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sz w:val="36"/>
          <w:szCs w:val="36"/>
          <w:highlight w:val="none"/>
          <w:lang w:eastAsia="zh-CN"/>
        </w:rPr>
      </w:pPr>
      <w:bookmarkStart w:id="11" w:name="_Toc16493"/>
      <w:r>
        <w:rPr>
          <w:rFonts w:hint="eastAsia" w:ascii="楷体_GB2312" w:hAnsi="楷体_GB2312" w:eastAsia="楷体_GB2312" w:cs="楷体_GB2312"/>
          <w:sz w:val="36"/>
          <w:szCs w:val="36"/>
          <w:highlight w:val="none"/>
          <w:lang w:eastAsia="zh-CN"/>
        </w:rPr>
        <w:t>（</w:t>
      </w:r>
      <w:r>
        <w:rPr>
          <w:rFonts w:hint="eastAsia" w:ascii="楷体_GB2312" w:hAnsi="楷体_GB2312" w:eastAsia="楷体_GB2312" w:cs="楷体_GB2312"/>
          <w:sz w:val="36"/>
          <w:szCs w:val="36"/>
          <w:highlight w:val="none"/>
          <w:lang w:val="en-US" w:eastAsia="zh-CN"/>
        </w:rPr>
        <w:t>二</w:t>
      </w:r>
      <w:r>
        <w:rPr>
          <w:rFonts w:hint="eastAsia" w:ascii="楷体_GB2312" w:hAnsi="楷体_GB2312" w:eastAsia="楷体_GB2312" w:cs="楷体_GB2312"/>
          <w:sz w:val="36"/>
          <w:szCs w:val="36"/>
          <w:highlight w:val="none"/>
          <w:lang w:eastAsia="zh-CN"/>
        </w:rPr>
        <w:t>）发展新质生产力，要求推进交通运输一体化融合</w:t>
      </w:r>
      <w:bookmarkEnd w:id="11"/>
    </w:p>
    <w:p w14:paraId="0BDD06C7">
      <w:pPr>
        <w:pStyle w:val="2"/>
        <w:keepLines w:val="0"/>
        <w:pageBreakBefore w:val="0"/>
        <w:kinsoku/>
        <w:wordWrap/>
        <w:overflowPunct/>
        <w:topLinePunct w:val="0"/>
        <w:bidi w:val="0"/>
        <w:snapToGrid/>
        <w:spacing w:line="560" w:lineRule="exact"/>
        <w:textAlignment w:val="auto"/>
        <w:rPr>
          <w:b w:val="0"/>
          <w:color w:val="auto"/>
          <w:sz w:val="36"/>
          <w:szCs w:val="36"/>
          <w:highlight w:val="none"/>
        </w:rPr>
      </w:pPr>
      <w:r>
        <w:rPr>
          <w:b w:val="0"/>
          <w:color w:val="auto"/>
          <w:sz w:val="36"/>
          <w:szCs w:val="36"/>
          <w:highlight w:val="none"/>
        </w:rPr>
        <w:t>围绕区域发展布局，推进武咸交通一体化，结合自身产业发展，建设物流配送通道和旅游交通网络，构建以陆港和水港为核心的多式联运和商贸物流体系。围绕提升主城区能级，加快建设主城区至武汉光谷、鄂州花湖机场及各县市区等地的快速通道，完善交通枢纽布局。围绕咸宁市“5+4”现代化工业体系、“3+7”农业产业体系、“3+3”优质高效服务业体系，大力发挥交通运输对产业集中高质量发展的支撑作用，打造支撑承接武汉、大湾区等地区产业转移的交通运输网络，推进交通运输一体化融合，促进交通运输与相关产业深度融合。</w:t>
      </w:r>
    </w:p>
    <w:p w14:paraId="16DDB9BE">
      <w:pPr>
        <w:pStyle w:val="6"/>
        <w:keepNext/>
        <w:keepLines w:val="0"/>
        <w:pageBreakBefore w:val="0"/>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sz w:val="36"/>
          <w:szCs w:val="36"/>
          <w:highlight w:val="none"/>
          <w:lang w:eastAsia="zh-CN"/>
        </w:rPr>
      </w:pPr>
      <w:bookmarkStart w:id="12" w:name="_Toc4836"/>
      <w:r>
        <w:rPr>
          <w:rFonts w:hint="eastAsia" w:ascii="楷体_GB2312" w:hAnsi="楷体_GB2312" w:eastAsia="楷体_GB2312" w:cs="楷体_GB2312"/>
          <w:sz w:val="36"/>
          <w:szCs w:val="36"/>
          <w:highlight w:val="none"/>
          <w:lang w:eastAsia="zh-CN"/>
        </w:rPr>
        <w:t>（</w:t>
      </w:r>
      <w:r>
        <w:rPr>
          <w:rFonts w:hint="eastAsia" w:ascii="楷体_GB2312" w:hAnsi="楷体_GB2312" w:eastAsia="楷体_GB2312" w:cs="楷体_GB2312"/>
          <w:sz w:val="36"/>
          <w:szCs w:val="36"/>
          <w:highlight w:val="none"/>
          <w:lang w:val="en-US" w:eastAsia="zh-CN"/>
        </w:rPr>
        <w:t>三</w:t>
      </w:r>
      <w:r>
        <w:rPr>
          <w:rFonts w:hint="eastAsia" w:ascii="楷体_GB2312" w:hAnsi="楷体_GB2312" w:eastAsia="楷体_GB2312" w:cs="楷体_GB2312"/>
          <w:sz w:val="36"/>
          <w:szCs w:val="36"/>
          <w:highlight w:val="none"/>
          <w:lang w:eastAsia="zh-CN"/>
        </w:rPr>
        <w:t>）实现人民美好生活向往，要求着力提升运输服务品质</w:t>
      </w:r>
      <w:bookmarkEnd w:id="12"/>
    </w:p>
    <w:p w14:paraId="1F3D97AB">
      <w:pPr>
        <w:pStyle w:val="2"/>
        <w:keepLines w:val="0"/>
        <w:pageBreakBefore w:val="0"/>
        <w:kinsoku/>
        <w:wordWrap/>
        <w:overflowPunct/>
        <w:topLinePunct w:val="0"/>
        <w:bidi w:val="0"/>
        <w:snapToGrid/>
        <w:spacing w:line="560" w:lineRule="exact"/>
        <w:textAlignment w:val="auto"/>
        <w:rPr>
          <w:b w:val="0"/>
          <w:color w:val="auto"/>
          <w:sz w:val="36"/>
          <w:szCs w:val="36"/>
          <w:highlight w:val="none"/>
        </w:rPr>
      </w:pPr>
      <w:r>
        <w:rPr>
          <w:b w:val="0"/>
          <w:color w:val="auto"/>
          <w:sz w:val="36"/>
          <w:szCs w:val="36"/>
          <w:highlight w:val="none"/>
        </w:rPr>
        <w:t>党的二十大提出，坚持以人民为中心的发展思想，必须坚持在发展中保障和改善民生，不断实现人民对美好生活的向往。《交通强国建设纲要》明确了交通强国建设的总目标，即“人民满意、保障有力、世界前列”。必须始终坚持民本导向，紧紧聚焦民生需求，注重提升运输服务质量和效率，推进出行服务快速化、便捷化，打造绿色高效的现代物流系统，满足多样化的旅客出行需求和货物运输需求。更</w:t>
      </w:r>
      <w:r>
        <w:rPr>
          <w:rFonts w:hint="eastAsia"/>
          <w:b w:val="0"/>
          <w:color w:val="auto"/>
          <w:sz w:val="36"/>
          <w:szCs w:val="36"/>
          <w:highlight w:val="none"/>
          <w:lang w:eastAsia="zh-CN"/>
        </w:rPr>
        <w:t>好地</w:t>
      </w:r>
      <w:r>
        <w:rPr>
          <w:b w:val="0"/>
          <w:color w:val="auto"/>
          <w:sz w:val="36"/>
          <w:szCs w:val="36"/>
          <w:highlight w:val="none"/>
        </w:rPr>
        <w:t>满足群众生产生活和城乡经济发展需求，切实增强人民群众的获得感、幸福感、安全感。</w:t>
      </w:r>
    </w:p>
    <w:p w14:paraId="432A9660">
      <w:pPr>
        <w:pStyle w:val="6"/>
        <w:keepNext/>
        <w:keepLines w:val="0"/>
        <w:pageBreakBefore w:val="0"/>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sz w:val="36"/>
          <w:szCs w:val="36"/>
          <w:highlight w:val="none"/>
          <w:lang w:eastAsia="zh-CN"/>
        </w:rPr>
      </w:pPr>
      <w:bookmarkStart w:id="13" w:name="_Toc15880"/>
      <w:r>
        <w:rPr>
          <w:rFonts w:hint="eastAsia" w:ascii="楷体_GB2312" w:hAnsi="楷体_GB2312" w:eastAsia="楷体_GB2312" w:cs="楷体_GB2312"/>
          <w:sz w:val="36"/>
          <w:szCs w:val="36"/>
          <w:highlight w:val="none"/>
          <w:lang w:eastAsia="zh-CN"/>
        </w:rPr>
        <w:t>（</w:t>
      </w:r>
      <w:r>
        <w:rPr>
          <w:rFonts w:hint="eastAsia" w:ascii="楷体_GB2312" w:hAnsi="楷体_GB2312" w:eastAsia="楷体_GB2312" w:cs="楷体_GB2312"/>
          <w:sz w:val="36"/>
          <w:szCs w:val="36"/>
          <w:highlight w:val="none"/>
          <w:lang w:val="en-US" w:eastAsia="zh-CN"/>
        </w:rPr>
        <w:t>四</w:t>
      </w:r>
      <w:r>
        <w:rPr>
          <w:rFonts w:hint="eastAsia" w:ascii="楷体_GB2312" w:hAnsi="楷体_GB2312" w:eastAsia="楷体_GB2312" w:cs="楷体_GB2312"/>
          <w:sz w:val="36"/>
          <w:szCs w:val="36"/>
          <w:highlight w:val="none"/>
          <w:lang w:eastAsia="zh-CN"/>
        </w:rPr>
        <w:t>）推动高质量发展，要求加快交通运输行业转型升级</w:t>
      </w:r>
      <w:bookmarkEnd w:id="13"/>
    </w:p>
    <w:p w14:paraId="2722F095">
      <w:pPr>
        <w:pStyle w:val="2"/>
        <w:keepLines w:val="0"/>
        <w:pageBreakBefore w:val="0"/>
        <w:kinsoku/>
        <w:wordWrap/>
        <w:overflowPunct/>
        <w:topLinePunct w:val="0"/>
        <w:bidi w:val="0"/>
        <w:snapToGrid/>
        <w:spacing w:line="560" w:lineRule="exact"/>
        <w:textAlignment w:val="auto"/>
        <w:rPr>
          <w:b w:val="0"/>
          <w:color w:val="auto"/>
          <w:sz w:val="36"/>
          <w:szCs w:val="36"/>
          <w:highlight w:val="none"/>
        </w:rPr>
      </w:pPr>
      <w:r>
        <w:rPr>
          <w:b w:val="0"/>
          <w:color w:val="auto"/>
          <w:sz w:val="36"/>
          <w:szCs w:val="36"/>
          <w:highlight w:val="none"/>
        </w:rPr>
        <w:t>顺应新一轮信息技术和产业革命新趋势，实现碳达峰、碳中和目标愿景，要求加快转变发展新方式、培育发展新动能，以更大力度推进交通运输发展理念变革、质量变革、效率变革、动力变革，形成以数字化为引领，以新业态为引擎，以绿色为底色，以治理能力现代化为抓手，积极推进“人工智能+交通运输”示范和规模化应用，以综合交通运输产业为支柱的高质量发展体系，为打造武汉都市圈绿色发展重要增长极提供坚强保障。</w:t>
      </w:r>
    </w:p>
    <w:p w14:paraId="631FB815">
      <w:pPr>
        <w:pStyle w:val="6"/>
        <w:keepNext/>
        <w:keepLines w:val="0"/>
        <w:pageBreakBefore w:val="0"/>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sz w:val="36"/>
          <w:szCs w:val="36"/>
          <w:highlight w:val="none"/>
          <w:lang w:eastAsia="zh-CN"/>
        </w:rPr>
      </w:pPr>
      <w:bookmarkStart w:id="14" w:name="_Toc11892"/>
      <w:r>
        <w:rPr>
          <w:rFonts w:hint="eastAsia" w:ascii="楷体_GB2312" w:hAnsi="楷体_GB2312" w:eastAsia="楷体_GB2312" w:cs="楷体_GB2312"/>
          <w:sz w:val="36"/>
          <w:szCs w:val="36"/>
          <w:highlight w:val="none"/>
          <w:lang w:eastAsia="zh-CN"/>
        </w:rPr>
        <w:t>（</w:t>
      </w:r>
      <w:r>
        <w:rPr>
          <w:rFonts w:hint="eastAsia" w:ascii="楷体_GB2312" w:hAnsi="楷体_GB2312" w:eastAsia="楷体_GB2312" w:cs="楷体_GB2312"/>
          <w:sz w:val="36"/>
          <w:szCs w:val="36"/>
          <w:highlight w:val="none"/>
          <w:lang w:val="en-US" w:eastAsia="zh-CN"/>
        </w:rPr>
        <w:t>五</w:t>
      </w:r>
      <w:r>
        <w:rPr>
          <w:rFonts w:hint="eastAsia" w:ascii="楷体_GB2312" w:hAnsi="楷体_GB2312" w:eastAsia="楷体_GB2312" w:cs="楷体_GB2312"/>
          <w:sz w:val="36"/>
          <w:szCs w:val="36"/>
          <w:highlight w:val="none"/>
          <w:lang w:eastAsia="zh-CN"/>
        </w:rPr>
        <w:t>）推进治理体系和治理能力现代化，要求咸宁交通深化改革提升效能</w:t>
      </w:r>
      <w:bookmarkEnd w:id="14"/>
    </w:p>
    <w:p w14:paraId="731340C7">
      <w:pPr>
        <w:pStyle w:val="2"/>
        <w:keepLines w:val="0"/>
        <w:pageBreakBefore w:val="0"/>
        <w:kinsoku/>
        <w:wordWrap/>
        <w:overflowPunct/>
        <w:topLinePunct w:val="0"/>
        <w:bidi w:val="0"/>
        <w:snapToGrid/>
        <w:spacing w:line="560" w:lineRule="exact"/>
        <w:textAlignment w:val="auto"/>
        <w:rPr>
          <w:b w:val="0"/>
          <w:color w:val="auto"/>
          <w:sz w:val="36"/>
          <w:szCs w:val="36"/>
          <w:highlight w:val="none"/>
        </w:rPr>
      </w:pPr>
      <w:r>
        <w:rPr>
          <w:b w:val="0"/>
          <w:color w:val="auto"/>
          <w:sz w:val="36"/>
          <w:szCs w:val="36"/>
          <w:highlight w:val="none"/>
        </w:rPr>
        <w:t>当前，咸宁交通运输发展仍然处于</w:t>
      </w:r>
      <w:r>
        <w:rPr>
          <w:rFonts w:hint="eastAsia"/>
          <w:b w:val="0"/>
          <w:color w:val="auto"/>
          <w:sz w:val="36"/>
          <w:szCs w:val="36"/>
          <w:highlight w:val="none"/>
          <w:lang w:val="en-US" w:eastAsia="zh-CN"/>
        </w:rPr>
        <w:t>转型发展</w:t>
      </w:r>
      <w:r>
        <w:rPr>
          <w:b w:val="0"/>
          <w:color w:val="auto"/>
          <w:sz w:val="36"/>
          <w:szCs w:val="36"/>
          <w:highlight w:val="none"/>
        </w:rPr>
        <w:t>期、改革攻坚期，要持续深化综合交通运输管理体制机制以及重点领域和关键环节改革创新，坚决破除制约交通运输高质量发展的体制机制障碍，推动交通运输要素市场化改革，创新投融资模式和机制，持续优化营商环境，服务高水平对外开放，不断增强内生动力和发展活力。</w:t>
      </w:r>
    </w:p>
    <w:p w14:paraId="7E3F661B">
      <w:pPr>
        <w:pStyle w:val="2"/>
        <w:keepLines w:val="0"/>
        <w:pageBreakBefore w:val="0"/>
        <w:kinsoku/>
        <w:wordWrap/>
        <w:overflowPunct/>
        <w:topLinePunct w:val="0"/>
        <w:bidi w:val="0"/>
        <w:snapToGrid/>
        <w:spacing w:line="560" w:lineRule="exact"/>
        <w:textAlignment w:val="auto"/>
        <w:rPr>
          <w:rFonts w:hint="eastAsia" w:eastAsia="黑体" w:cs="Times New Roman"/>
          <w:b w:val="0"/>
          <w:bCs w:val="0"/>
          <w:sz w:val="36"/>
          <w:szCs w:val="36"/>
          <w:lang w:val="en-US" w:eastAsia="zh-CN"/>
        </w:rPr>
      </w:pPr>
      <w:r>
        <w:rPr>
          <w:b w:val="0"/>
          <w:color w:val="auto"/>
          <w:sz w:val="36"/>
          <w:szCs w:val="36"/>
          <w:highlight w:val="none"/>
        </w:rPr>
        <w:t>总体来看，“十五五”时期是咸宁综合立体交通网络“加密、成网、提质”的机遇期；交通区域枢纽位势跃升的关键期；区域快连快通的黄金期；融合转型高质量发展的攻坚期；咸宁交通</w:t>
      </w:r>
      <w:r>
        <w:rPr>
          <w:rFonts w:hint="eastAsia"/>
          <w:b w:val="0"/>
          <w:color w:val="auto"/>
          <w:sz w:val="36"/>
          <w:szCs w:val="36"/>
          <w:highlight w:val="none"/>
          <w:lang w:val="en-US" w:eastAsia="zh-CN"/>
        </w:rPr>
        <w:t>运输</w:t>
      </w:r>
      <w:r>
        <w:rPr>
          <w:b w:val="0"/>
          <w:color w:val="auto"/>
          <w:sz w:val="36"/>
          <w:szCs w:val="36"/>
          <w:highlight w:val="none"/>
        </w:rPr>
        <w:t>要紧紧围绕更好服务国家、省、市战略实施，深度融入国内交通大格局，加速交通运输与产业融合，更好服务经济社会发展。</w:t>
      </w:r>
    </w:p>
    <w:p w14:paraId="27F4452B">
      <w:pPr>
        <w:pStyle w:val="5"/>
        <w:keepNext/>
        <w:keepLines w:val="0"/>
        <w:pageBreakBefore w:val="0"/>
        <w:kinsoku/>
        <w:wordWrap/>
        <w:overflowPunct/>
        <w:topLinePunct w:val="0"/>
        <w:bidi w:val="0"/>
        <w:snapToGrid/>
        <w:spacing w:line="560" w:lineRule="exact"/>
        <w:ind w:firstLine="723" w:firstLineChars="200"/>
        <w:textAlignment w:val="auto"/>
        <w:rPr>
          <w:sz w:val="36"/>
          <w:szCs w:val="36"/>
        </w:rPr>
      </w:pPr>
      <w:bookmarkStart w:id="15" w:name="_Toc15189"/>
      <w:r>
        <w:rPr>
          <w:sz w:val="36"/>
          <w:szCs w:val="36"/>
        </w:rPr>
        <w:t>三、总体思路</w:t>
      </w:r>
      <w:bookmarkEnd w:id="15"/>
    </w:p>
    <w:p w14:paraId="622301F4">
      <w:pPr>
        <w:pStyle w:val="6"/>
        <w:keepNext/>
        <w:keepLines w:val="0"/>
        <w:pageBreakBefore w:val="0"/>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sz w:val="36"/>
          <w:szCs w:val="36"/>
          <w:highlight w:val="none"/>
          <w:lang w:eastAsia="zh-CN"/>
        </w:rPr>
      </w:pPr>
      <w:bookmarkStart w:id="16" w:name="_Toc7989"/>
      <w:r>
        <w:rPr>
          <w:rFonts w:hint="eastAsia" w:ascii="楷体_GB2312" w:hAnsi="楷体_GB2312" w:eastAsia="楷体_GB2312" w:cs="楷体_GB2312"/>
          <w:sz w:val="36"/>
          <w:szCs w:val="36"/>
          <w:highlight w:val="none"/>
          <w:lang w:eastAsia="zh-CN"/>
        </w:rPr>
        <w:t>（</w:t>
      </w:r>
      <w:r>
        <w:rPr>
          <w:rFonts w:hint="eastAsia" w:ascii="楷体_GB2312" w:hAnsi="楷体_GB2312" w:eastAsia="楷体_GB2312" w:cs="楷体_GB2312"/>
          <w:sz w:val="36"/>
          <w:szCs w:val="36"/>
          <w:highlight w:val="none"/>
          <w:lang w:val="en-US" w:eastAsia="zh-CN"/>
        </w:rPr>
        <w:t>一</w:t>
      </w:r>
      <w:r>
        <w:rPr>
          <w:rFonts w:hint="eastAsia" w:ascii="楷体_GB2312" w:hAnsi="楷体_GB2312" w:eastAsia="楷体_GB2312" w:cs="楷体_GB2312"/>
          <w:sz w:val="36"/>
          <w:szCs w:val="36"/>
          <w:highlight w:val="none"/>
          <w:lang w:eastAsia="zh-CN"/>
        </w:rPr>
        <w:t>）指导思想</w:t>
      </w:r>
      <w:bookmarkEnd w:id="16"/>
    </w:p>
    <w:p w14:paraId="085F2529">
      <w:pPr>
        <w:pStyle w:val="2"/>
        <w:keepLines w:val="0"/>
        <w:pageBreakBefore w:val="0"/>
        <w:kinsoku/>
        <w:wordWrap/>
        <w:overflowPunct/>
        <w:topLinePunct w:val="0"/>
        <w:bidi w:val="0"/>
        <w:snapToGrid/>
        <w:spacing w:line="560" w:lineRule="exact"/>
        <w:textAlignment w:val="auto"/>
        <w:rPr>
          <w:color w:val="auto"/>
          <w:sz w:val="36"/>
          <w:szCs w:val="36"/>
        </w:rPr>
      </w:pPr>
      <w:r>
        <w:rPr>
          <w:color w:val="auto"/>
          <w:sz w:val="36"/>
          <w:szCs w:val="36"/>
        </w:rPr>
        <w:t>深入贯彻习近平总书记对湖北交通建设和发展提出的“加快建设综合立体交通走廊，强化铁水公空等各运输方式互联互通，发挥好国家物流枢纽作用”重要指示要求，重点聚焦省委、省政府支点建设枢纽提能战略，全面落实市委、市政府关于交通运输发展的各项决策部署，</w:t>
      </w:r>
      <w:r>
        <w:rPr>
          <w:color w:val="auto"/>
          <w:sz w:val="36"/>
          <w:szCs w:val="36"/>
          <w:highlight w:val="none"/>
        </w:rPr>
        <w:t>完善对外联系通道，畅通内部循环网络，提升公共服务水平，增强行业现代化治理能力，</w:t>
      </w:r>
      <w:r>
        <w:rPr>
          <w:color w:val="auto"/>
          <w:sz w:val="36"/>
          <w:szCs w:val="36"/>
        </w:rPr>
        <w:t>为咸宁</w:t>
      </w:r>
      <w:r>
        <w:rPr>
          <w:rFonts w:hint="eastAsia"/>
          <w:color w:val="auto"/>
          <w:sz w:val="36"/>
          <w:szCs w:val="36"/>
          <w:lang w:val="en-US" w:eastAsia="zh-CN"/>
        </w:rPr>
        <w:t>建设“</w:t>
      </w:r>
      <w:r>
        <w:rPr>
          <w:color w:val="auto"/>
          <w:sz w:val="36"/>
          <w:szCs w:val="36"/>
        </w:rPr>
        <w:t>武汉都市圈绿色发展重要增长极</w:t>
      </w:r>
      <w:r>
        <w:rPr>
          <w:rFonts w:hint="eastAsia"/>
          <w:color w:val="auto"/>
          <w:sz w:val="36"/>
          <w:szCs w:val="36"/>
          <w:lang w:val="en-US" w:eastAsia="zh-CN"/>
        </w:rPr>
        <w:t>取得决定性进展”</w:t>
      </w:r>
      <w:r>
        <w:rPr>
          <w:color w:val="auto"/>
          <w:sz w:val="36"/>
          <w:szCs w:val="36"/>
        </w:rPr>
        <w:t>提供坚实交通保障。</w:t>
      </w:r>
    </w:p>
    <w:p w14:paraId="0238D44B">
      <w:pPr>
        <w:pStyle w:val="6"/>
        <w:keepNext/>
        <w:keepLines w:val="0"/>
        <w:pageBreakBefore w:val="0"/>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sz w:val="36"/>
          <w:szCs w:val="36"/>
          <w:highlight w:val="none"/>
          <w:lang w:eastAsia="zh-CN"/>
        </w:rPr>
      </w:pPr>
      <w:bookmarkStart w:id="17" w:name="_Toc19101"/>
      <w:r>
        <w:rPr>
          <w:rFonts w:hint="eastAsia" w:ascii="楷体_GB2312" w:hAnsi="楷体_GB2312" w:eastAsia="楷体_GB2312" w:cs="楷体_GB2312"/>
          <w:sz w:val="36"/>
          <w:szCs w:val="36"/>
          <w:highlight w:val="none"/>
          <w:lang w:eastAsia="zh-CN"/>
        </w:rPr>
        <w:t>（</w:t>
      </w:r>
      <w:r>
        <w:rPr>
          <w:rFonts w:hint="eastAsia" w:ascii="楷体_GB2312" w:hAnsi="楷体_GB2312" w:eastAsia="楷体_GB2312" w:cs="楷体_GB2312"/>
          <w:sz w:val="36"/>
          <w:szCs w:val="36"/>
          <w:highlight w:val="none"/>
          <w:lang w:val="en-US" w:eastAsia="zh-CN"/>
        </w:rPr>
        <w:t>二</w:t>
      </w:r>
      <w:r>
        <w:rPr>
          <w:rFonts w:hint="eastAsia" w:ascii="楷体_GB2312" w:hAnsi="楷体_GB2312" w:eastAsia="楷体_GB2312" w:cs="楷体_GB2312"/>
          <w:sz w:val="36"/>
          <w:szCs w:val="36"/>
          <w:highlight w:val="none"/>
          <w:lang w:eastAsia="zh-CN"/>
        </w:rPr>
        <w:t>）发展目标</w:t>
      </w:r>
      <w:bookmarkEnd w:id="17"/>
    </w:p>
    <w:p w14:paraId="17661C99">
      <w:pPr>
        <w:pStyle w:val="2"/>
        <w:keepLines w:val="0"/>
        <w:pageBreakBefore w:val="0"/>
        <w:kinsoku/>
        <w:wordWrap/>
        <w:overflowPunct/>
        <w:topLinePunct w:val="0"/>
        <w:bidi w:val="0"/>
        <w:snapToGrid/>
        <w:spacing w:line="560" w:lineRule="exact"/>
        <w:textAlignment w:val="auto"/>
        <w:rPr>
          <w:color w:val="auto"/>
          <w:sz w:val="36"/>
          <w:szCs w:val="36"/>
        </w:rPr>
      </w:pPr>
      <w:r>
        <w:rPr>
          <w:color w:val="auto"/>
          <w:sz w:val="36"/>
          <w:szCs w:val="36"/>
        </w:rPr>
        <w:t>到2030年，基本建成“三主两辅一廊”的综合立体交通网主骨架，全面</w:t>
      </w:r>
      <w:r>
        <w:rPr>
          <w:color w:val="auto"/>
          <w:sz w:val="36"/>
          <w:szCs w:val="36"/>
          <w:highlight w:val="none"/>
        </w:rPr>
        <w:t>促进</w:t>
      </w:r>
      <w:r>
        <w:rPr>
          <w:color w:val="auto"/>
          <w:sz w:val="36"/>
          <w:szCs w:val="36"/>
        </w:rPr>
        <w:t>设施布局更加完善、运输服务更加高效、融合发展更加持续、安全保障更加可靠、物流发展更加充分，把咸宁打造成为“融入大武汉、联结鄂湘赣”的长江中游城市群物流集散重要节点和区域性综合交通枢纽城市。</w:t>
      </w:r>
    </w:p>
    <w:p w14:paraId="45E5399B">
      <w:pPr>
        <w:pStyle w:val="2"/>
        <w:keepLines w:val="0"/>
        <w:pageBreakBefore w:val="0"/>
        <w:kinsoku/>
        <w:wordWrap/>
        <w:overflowPunct/>
        <w:topLinePunct w:val="0"/>
        <w:bidi w:val="0"/>
        <w:snapToGrid/>
        <w:spacing w:line="560" w:lineRule="exact"/>
        <w:textAlignment w:val="auto"/>
        <w:rPr>
          <w:color w:val="auto"/>
          <w:sz w:val="36"/>
          <w:szCs w:val="36"/>
        </w:rPr>
      </w:pPr>
      <w:r>
        <w:rPr>
          <w:rFonts w:hint="eastAsia" w:ascii="楷体_GB2312" w:hAnsi="楷体_GB2312" w:eastAsia="楷体_GB2312" w:cs="楷体_GB2312"/>
          <w:b/>
          <w:bCs/>
          <w:sz w:val="36"/>
          <w:szCs w:val="36"/>
          <w:highlight w:val="none"/>
          <w:lang w:val="en-US" w:eastAsia="zh-CN"/>
        </w:rPr>
        <w:t>1.</w:t>
      </w:r>
      <w:r>
        <w:rPr>
          <w:rFonts w:hint="eastAsia" w:ascii="楷体_GB2312" w:hAnsi="楷体_GB2312" w:eastAsia="楷体_GB2312" w:cs="楷体_GB2312"/>
          <w:b/>
          <w:bCs/>
          <w:sz w:val="36"/>
          <w:szCs w:val="36"/>
          <w:highlight w:val="none"/>
          <w:lang w:eastAsia="zh-CN"/>
        </w:rPr>
        <w:t>基础设施布局更加完善。</w:t>
      </w:r>
      <w:r>
        <w:rPr>
          <w:color w:val="auto"/>
          <w:sz w:val="36"/>
          <w:szCs w:val="36"/>
        </w:rPr>
        <w:t>到2030年，综合立体交通网主骨架能力利用率显著提高。</w:t>
      </w:r>
    </w:p>
    <w:p w14:paraId="670F46E4">
      <w:pPr>
        <w:pStyle w:val="2"/>
        <w:keepLines w:val="0"/>
        <w:pageBreakBefore w:val="0"/>
        <w:kinsoku/>
        <w:wordWrap/>
        <w:overflowPunct/>
        <w:topLinePunct w:val="0"/>
        <w:bidi w:val="0"/>
        <w:snapToGrid/>
        <w:spacing w:line="560" w:lineRule="exact"/>
        <w:textAlignment w:val="auto"/>
        <w:rPr>
          <w:color w:val="auto"/>
          <w:sz w:val="36"/>
          <w:szCs w:val="36"/>
        </w:rPr>
      </w:pPr>
      <w:r>
        <w:rPr>
          <w:rFonts w:hint="eastAsia" w:ascii="楷体_GB2312" w:hAnsi="楷体_GB2312" w:eastAsia="楷体_GB2312" w:cs="楷体_GB2312"/>
          <w:b/>
          <w:bCs/>
          <w:sz w:val="36"/>
          <w:szCs w:val="36"/>
          <w:highlight w:val="none"/>
          <w:lang w:val="en-US" w:eastAsia="zh-CN"/>
        </w:rPr>
        <w:t>2.</w:t>
      </w:r>
      <w:r>
        <w:rPr>
          <w:rFonts w:hint="eastAsia" w:ascii="楷体_GB2312" w:hAnsi="楷体_GB2312" w:eastAsia="楷体_GB2312" w:cs="楷体_GB2312"/>
          <w:b/>
          <w:bCs/>
          <w:sz w:val="36"/>
          <w:szCs w:val="36"/>
          <w:highlight w:val="none"/>
          <w:lang w:eastAsia="zh-CN"/>
        </w:rPr>
        <w:t>交通运输服务更加高效。</w:t>
      </w:r>
      <w:r>
        <w:rPr>
          <w:color w:val="auto"/>
          <w:sz w:val="36"/>
          <w:szCs w:val="36"/>
        </w:rPr>
        <w:t>到2030年，县市区纵横两条高速公路联通，所有乡镇实现30分钟上高速，乡镇两个方向三级及以上公路联通。</w:t>
      </w:r>
    </w:p>
    <w:p w14:paraId="39DC78ED">
      <w:pPr>
        <w:pStyle w:val="2"/>
        <w:keepLines w:val="0"/>
        <w:pageBreakBefore w:val="0"/>
        <w:kinsoku/>
        <w:wordWrap/>
        <w:overflowPunct/>
        <w:topLinePunct w:val="0"/>
        <w:bidi w:val="0"/>
        <w:snapToGrid/>
        <w:spacing w:line="560" w:lineRule="exact"/>
        <w:textAlignment w:val="auto"/>
        <w:rPr>
          <w:color w:val="auto"/>
          <w:sz w:val="36"/>
          <w:szCs w:val="36"/>
        </w:rPr>
      </w:pPr>
      <w:r>
        <w:rPr>
          <w:rFonts w:hint="eastAsia" w:ascii="楷体_GB2312" w:hAnsi="楷体_GB2312" w:eastAsia="楷体_GB2312" w:cs="楷体_GB2312"/>
          <w:b/>
          <w:bCs/>
          <w:sz w:val="36"/>
          <w:szCs w:val="36"/>
          <w:highlight w:val="none"/>
          <w:lang w:val="en-US" w:eastAsia="zh-CN"/>
        </w:rPr>
        <w:t>3.</w:t>
      </w:r>
      <w:r>
        <w:rPr>
          <w:rFonts w:hint="eastAsia" w:ascii="楷体_GB2312" w:hAnsi="楷体_GB2312" w:eastAsia="楷体_GB2312" w:cs="楷体_GB2312"/>
          <w:b/>
          <w:bCs/>
          <w:sz w:val="36"/>
          <w:szCs w:val="36"/>
          <w:highlight w:val="none"/>
          <w:lang w:eastAsia="zh-CN"/>
        </w:rPr>
        <w:t>融合发展模式更可持续。</w:t>
      </w:r>
      <w:r>
        <w:rPr>
          <w:color w:val="auto"/>
          <w:sz w:val="36"/>
          <w:szCs w:val="36"/>
        </w:rPr>
        <w:t>各种运输方式一体融合发展，多式联运体系初步建成。运输结构进一步优化，绿色出行比例明显提高。</w:t>
      </w:r>
    </w:p>
    <w:p w14:paraId="5F79F0C7">
      <w:pPr>
        <w:pStyle w:val="2"/>
        <w:keepLines w:val="0"/>
        <w:pageBreakBefore w:val="0"/>
        <w:kinsoku/>
        <w:wordWrap/>
        <w:overflowPunct/>
        <w:topLinePunct w:val="0"/>
        <w:bidi w:val="0"/>
        <w:snapToGrid/>
        <w:spacing w:line="560" w:lineRule="exact"/>
        <w:textAlignment w:val="auto"/>
        <w:rPr>
          <w:color w:val="auto"/>
          <w:sz w:val="36"/>
          <w:szCs w:val="36"/>
        </w:rPr>
      </w:pPr>
      <w:r>
        <w:rPr>
          <w:rFonts w:hint="eastAsia" w:ascii="楷体_GB2312" w:hAnsi="楷体_GB2312" w:eastAsia="楷体_GB2312" w:cs="楷体_GB2312"/>
          <w:b/>
          <w:bCs/>
          <w:sz w:val="36"/>
          <w:szCs w:val="36"/>
          <w:highlight w:val="none"/>
          <w:lang w:val="en-US" w:eastAsia="zh-CN"/>
        </w:rPr>
        <w:t>4.</w:t>
      </w:r>
      <w:r>
        <w:rPr>
          <w:rFonts w:hint="eastAsia" w:ascii="楷体_GB2312" w:hAnsi="楷体_GB2312" w:eastAsia="楷体_GB2312" w:cs="楷体_GB2312"/>
          <w:b/>
          <w:bCs/>
          <w:sz w:val="36"/>
          <w:szCs w:val="36"/>
          <w:highlight w:val="none"/>
          <w:lang w:eastAsia="zh-CN"/>
        </w:rPr>
        <w:t>行业安全保障更加可靠。</w:t>
      </w:r>
      <w:r>
        <w:rPr>
          <w:color w:val="auto"/>
          <w:sz w:val="36"/>
          <w:szCs w:val="36"/>
        </w:rPr>
        <w:t>交通设施耐久可靠、运行安全可控、防范措施到位，安全风险防控体系和应急救援体系进一步健全。</w:t>
      </w:r>
    </w:p>
    <w:p w14:paraId="260B7595">
      <w:pPr>
        <w:pStyle w:val="2"/>
        <w:keepLines w:val="0"/>
        <w:pageBreakBefore w:val="0"/>
        <w:kinsoku/>
        <w:wordWrap/>
        <w:overflowPunct/>
        <w:topLinePunct w:val="0"/>
        <w:bidi w:val="0"/>
        <w:snapToGrid/>
        <w:spacing w:line="560" w:lineRule="exact"/>
        <w:textAlignment w:val="auto"/>
        <w:rPr>
          <w:color w:val="auto"/>
          <w:sz w:val="36"/>
          <w:szCs w:val="36"/>
        </w:rPr>
      </w:pPr>
      <w:r>
        <w:rPr>
          <w:rFonts w:hint="eastAsia" w:ascii="楷体_GB2312" w:hAnsi="楷体_GB2312" w:eastAsia="楷体_GB2312" w:cs="楷体_GB2312"/>
          <w:b/>
          <w:bCs/>
          <w:sz w:val="36"/>
          <w:szCs w:val="36"/>
          <w:highlight w:val="none"/>
          <w:lang w:val="en-US" w:eastAsia="zh-CN"/>
        </w:rPr>
        <w:t>5.</w:t>
      </w:r>
      <w:r>
        <w:rPr>
          <w:rFonts w:hint="eastAsia" w:ascii="楷体_GB2312" w:hAnsi="楷体_GB2312" w:eastAsia="楷体_GB2312" w:cs="楷体_GB2312"/>
          <w:b/>
          <w:bCs/>
          <w:sz w:val="36"/>
          <w:szCs w:val="36"/>
          <w:highlight w:val="none"/>
          <w:lang w:eastAsia="zh-CN"/>
        </w:rPr>
        <w:t>现代物流体系基本建成。</w:t>
      </w:r>
      <w:r>
        <w:rPr>
          <w:color w:val="auto"/>
          <w:sz w:val="36"/>
          <w:szCs w:val="36"/>
        </w:rPr>
        <w:t>市场主体总量稳步增长。“公转铁”“公转水”高效衔接。</w:t>
      </w:r>
    </w:p>
    <w:p w14:paraId="6B13585D">
      <w:pPr>
        <w:pStyle w:val="2"/>
        <w:keepLines w:val="0"/>
        <w:pageBreakBefore w:val="0"/>
        <w:kinsoku/>
        <w:wordWrap/>
        <w:overflowPunct/>
        <w:topLinePunct w:val="0"/>
        <w:bidi w:val="0"/>
        <w:snapToGrid/>
        <w:spacing w:line="560" w:lineRule="exact"/>
        <w:ind w:left="0" w:leftChars="0" w:firstLine="720" w:firstLineChars="200"/>
        <w:textAlignment w:val="auto"/>
        <w:rPr>
          <w:rFonts w:hint="default" w:ascii="Times New Roman" w:hAnsi="Times New Roman" w:cs="Times New Roman"/>
          <w:color w:val="auto"/>
          <w:sz w:val="36"/>
          <w:szCs w:val="36"/>
          <w:lang w:val="en-US" w:eastAsia="zh-CN"/>
        </w:rPr>
      </w:pPr>
      <w:r>
        <w:rPr>
          <w:rFonts w:ascii="Times New Roman" w:hAnsi="Times New Roman" w:cs="Times New Roman"/>
          <w:color w:val="auto"/>
          <w:sz w:val="36"/>
          <w:szCs w:val="36"/>
        </w:rPr>
        <w:t>展望2035年，全面实现武汉都市圈1小时通勤，中心城区至县城1小时通达，安全、便捷、高效、绿色、经济、包容、韧性的现代化综合交通体系基本建成。</w:t>
      </w:r>
    </w:p>
    <w:p w14:paraId="7D5E442F">
      <w:pPr>
        <w:pStyle w:val="5"/>
        <w:keepNext/>
        <w:keepLines w:val="0"/>
        <w:pageBreakBefore w:val="0"/>
        <w:kinsoku/>
        <w:wordWrap/>
        <w:overflowPunct/>
        <w:topLinePunct w:val="0"/>
        <w:autoSpaceDE/>
        <w:autoSpaceDN/>
        <w:bidi w:val="0"/>
        <w:snapToGrid/>
        <w:spacing w:line="560" w:lineRule="exact"/>
        <w:ind w:firstLine="723" w:firstLineChars="200"/>
        <w:textAlignment w:val="auto"/>
        <w:rPr>
          <w:sz w:val="36"/>
          <w:szCs w:val="36"/>
          <w:highlight w:val="none"/>
        </w:rPr>
      </w:pPr>
      <w:bookmarkStart w:id="18" w:name="_Toc3785"/>
      <w:bookmarkStart w:id="19" w:name="_Toc21241"/>
      <w:bookmarkStart w:id="20" w:name="_Toc89609129"/>
      <w:bookmarkStart w:id="21" w:name="_Toc16128"/>
      <w:bookmarkStart w:id="22" w:name="_Toc20905"/>
      <w:bookmarkStart w:id="23" w:name="_Toc10251"/>
      <w:bookmarkStart w:id="24" w:name="_Toc61209857"/>
      <w:bookmarkStart w:id="25" w:name="_Toc13255"/>
      <w:bookmarkStart w:id="26" w:name="_Toc18048"/>
      <w:r>
        <w:rPr>
          <w:sz w:val="36"/>
          <w:szCs w:val="36"/>
          <w:highlight w:val="none"/>
        </w:rPr>
        <w:t>四、规划布局</w:t>
      </w:r>
      <w:bookmarkEnd w:id="18"/>
    </w:p>
    <w:p w14:paraId="7A48A5A4">
      <w:pPr>
        <w:pStyle w:val="6"/>
        <w:keepNext/>
        <w:keepLines w:val="0"/>
        <w:pageBreakBefore w:val="0"/>
        <w:numPr>
          <w:ilvl w:val="0"/>
          <w:numId w:val="0"/>
        </w:numPr>
        <w:kinsoku/>
        <w:wordWrap/>
        <w:overflowPunct/>
        <w:topLinePunct w:val="0"/>
        <w:autoSpaceDE/>
        <w:autoSpaceDN/>
        <w:bidi w:val="0"/>
        <w:snapToGrid/>
        <w:spacing w:line="560" w:lineRule="exact"/>
        <w:ind w:leftChars="0" w:firstLine="723" w:firstLineChars="200"/>
        <w:textAlignment w:val="auto"/>
        <w:rPr>
          <w:rFonts w:hint="eastAsia" w:ascii="楷体_GB2312" w:hAnsi="楷体_GB2312" w:eastAsia="楷体_GB2312" w:cs="楷体_GB2312"/>
          <w:b/>
          <w:sz w:val="36"/>
          <w:szCs w:val="36"/>
          <w:highlight w:val="none"/>
        </w:rPr>
      </w:pPr>
      <w:bookmarkStart w:id="27" w:name="_Toc21843"/>
      <w:r>
        <w:rPr>
          <w:rFonts w:hint="eastAsia" w:ascii="楷体_GB2312" w:hAnsi="楷体_GB2312" w:eastAsia="楷体_GB2312" w:cs="楷体_GB2312"/>
          <w:sz w:val="36"/>
          <w:szCs w:val="36"/>
          <w:highlight w:val="none"/>
          <w:lang w:eastAsia="zh-CN"/>
        </w:rPr>
        <w:t>（</w:t>
      </w:r>
      <w:r>
        <w:rPr>
          <w:rFonts w:hint="eastAsia" w:ascii="楷体_GB2312" w:hAnsi="楷体_GB2312" w:eastAsia="楷体_GB2312" w:cs="楷体_GB2312"/>
          <w:sz w:val="36"/>
          <w:szCs w:val="36"/>
          <w:highlight w:val="none"/>
          <w:lang w:val="en-US" w:eastAsia="zh-CN"/>
        </w:rPr>
        <w:t>一</w:t>
      </w:r>
      <w:r>
        <w:rPr>
          <w:rFonts w:hint="eastAsia" w:ascii="楷体_GB2312" w:hAnsi="楷体_GB2312" w:eastAsia="楷体_GB2312" w:cs="楷体_GB2312"/>
          <w:sz w:val="36"/>
          <w:szCs w:val="36"/>
          <w:highlight w:val="none"/>
          <w:lang w:eastAsia="zh-CN"/>
        </w:rPr>
        <w:t>）</w:t>
      </w:r>
      <w:r>
        <w:rPr>
          <w:rFonts w:hint="eastAsia" w:ascii="楷体_GB2312" w:hAnsi="楷体_GB2312" w:eastAsia="楷体_GB2312" w:cs="楷体_GB2312"/>
          <w:sz w:val="36"/>
          <w:szCs w:val="36"/>
          <w:highlight w:val="none"/>
        </w:rPr>
        <w:t>综合交通运输通道布局</w:t>
      </w:r>
      <w:bookmarkEnd w:id="19"/>
      <w:bookmarkEnd w:id="20"/>
      <w:bookmarkEnd w:id="21"/>
      <w:bookmarkEnd w:id="22"/>
      <w:bookmarkEnd w:id="23"/>
      <w:bookmarkEnd w:id="24"/>
      <w:bookmarkEnd w:id="25"/>
      <w:bookmarkEnd w:id="27"/>
    </w:p>
    <w:p w14:paraId="63CDE40F">
      <w:pPr>
        <w:pStyle w:val="2"/>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sz w:val="36"/>
          <w:szCs w:val="36"/>
          <w:highlight w:val="none"/>
        </w:rPr>
      </w:pPr>
      <w:bookmarkStart w:id="28" w:name="_Toc30616"/>
      <w:bookmarkStart w:id="29" w:name="_Toc4074"/>
      <w:r>
        <w:rPr>
          <w:rFonts w:hint="eastAsia" w:ascii="仿宋_GB2312" w:hAnsi="仿宋_GB2312" w:eastAsia="仿宋_GB2312" w:cs="仿宋_GB2312"/>
          <w:b w:val="0"/>
          <w:sz w:val="36"/>
          <w:szCs w:val="36"/>
          <w:highlight w:val="none"/>
        </w:rPr>
        <w:t>深化完善“三主两辅一廊”综合交通运输主通道格局，全面融入国家和区域发展战略，强化咸宁作为长江中游城市群物流集散重要节点和武汉都市圈南部门户的交通枢纽功能。通道网络以提升内联外通水平、服务区域协调与产业升级为核心，构建能力充分、结构优化、衔接顺畅、安全可靠的现代化综合立体交通主骨架。</w:t>
      </w:r>
    </w:p>
    <w:p w14:paraId="6E02C9F4">
      <w:pPr>
        <w:pStyle w:val="7"/>
        <w:keepNext/>
        <w:keepLines w:val="0"/>
        <w:pageBreakBefore w:val="0"/>
        <w:numPr>
          <w:ilvl w:val="0"/>
          <w:numId w:val="0"/>
        </w:numPr>
        <w:kinsoku/>
        <w:wordWrap/>
        <w:overflowPunct/>
        <w:topLinePunct w:val="0"/>
        <w:autoSpaceDE/>
        <w:autoSpaceDN/>
        <w:bidi w:val="0"/>
        <w:snapToGrid/>
        <w:spacing w:line="560" w:lineRule="exact"/>
        <w:ind w:leftChars="0" w:firstLine="723" w:firstLineChars="200"/>
        <w:textAlignment w:val="auto"/>
        <w:rPr>
          <w:b/>
          <w:sz w:val="36"/>
          <w:szCs w:val="36"/>
          <w:highlight w:val="none"/>
        </w:rPr>
      </w:pPr>
      <w:bookmarkStart w:id="30" w:name="_Toc30905"/>
      <w:r>
        <w:rPr>
          <w:rFonts w:hint="eastAsia"/>
          <w:sz w:val="36"/>
          <w:szCs w:val="36"/>
          <w:highlight w:val="none"/>
          <w:lang w:val="en-US" w:eastAsia="zh-CN"/>
        </w:rPr>
        <w:t>1.</w:t>
      </w:r>
      <w:r>
        <w:rPr>
          <w:sz w:val="36"/>
          <w:szCs w:val="36"/>
          <w:highlight w:val="none"/>
        </w:rPr>
        <w:t>主要通道</w:t>
      </w:r>
      <w:bookmarkEnd w:id="30"/>
    </w:p>
    <w:p w14:paraId="55A41ADF">
      <w:pPr>
        <w:pStyle w:val="8"/>
        <w:keepNext/>
        <w:keepLines w:val="0"/>
        <w:pageBreakBefore w:val="0"/>
        <w:numPr>
          <w:ilvl w:val="0"/>
          <w:numId w:val="0"/>
        </w:numPr>
        <w:kinsoku/>
        <w:wordWrap/>
        <w:overflowPunct/>
        <w:topLinePunct w:val="0"/>
        <w:autoSpaceDE/>
        <w:autoSpaceDN/>
        <w:bidi w:val="0"/>
        <w:snapToGrid/>
        <w:spacing w:line="560" w:lineRule="exact"/>
        <w:ind w:leftChars="0" w:firstLine="723" w:firstLineChars="200"/>
        <w:textAlignment w:val="auto"/>
        <w:rPr>
          <w:rFonts w:hint="eastAsia" w:ascii="仿宋" w:hAnsi="仿宋" w:eastAsia="仿宋" w:cs="仿宋"/>
          <w:b/>
          <w:sz w:val="36"/>
          <w:szCs w:val="36"/>
          <w:highlight w:val="none"/>
        </w:rPr>
      </w:pPr>
      <w:r>
        <w:rPr>
          <w:rFonts w:hint="eastAsia"/>
          <w:sz w:val="36"/>
          <w:szCs w:val="36"/>
          <w:highlight w:val="none"/>
          <w:lang w:eastAsia="zh-CN"/>
        </w:rPr>
        <w:t>（</w:t>
      </w:r>
      <w:r>
        <w:rPr>
          <w:rFonts w:hint="eastAsia"/>
          <w:sz w:val="36"/>
          <w:szCs w:val="36"/>
          <w:highlight w:val="none"/>
          <w:lang w:val="en-US" w:eastAsia="zh-CN"/>
        </w:rPr>
        <w:t>1</w:t>
      </w:r>
      <w:r>
        <w:rPr>
          <w:rFonts w:hint="eastAsia"/>
          <w:sz w:val="36"/>
          <w:szCs w:val="36"/>
          <w:highlight w:val="none"/>
          <w:lang w:eastAsia="zh-CN"/>
        </w:rPr>
        <w:t>）</w:t>
      </w:r>
      <w:r>
        <w:rPr>
          <w:sz w:val="36"/>
          <w:szCs w:val="36"/>
          <w:highlight w:val="none"/>
        </w:rPr>
        <w:t>京广综合运输通道</w:t>
      </w:r>
    </w:p>
    <w:p w14:paraId="6E0AE874">
      <w:pPr>
        <w:pStyle w:val="2"/>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sz w:val="36"/>
          <w:szCs w:val="36"/>
          <w:highlight w:val="none"/>
        </w:rPr>
      </w:pPr>
      <w:r>
        <w:rPr>
          <w:rFonts w:hint="eastAsia" w:ascii="仿宋_GB2312" w:hAnsi="仿宋_GB2312" w:eastAsia="仿宋_GB2312" w:cs="仿宋_GB2312"/>
          <w:b w:val="0"/>
          <w:sz w:val="36"/>
          <w:szCs w:val="36"/>
          <w:highlight w:val="none"/>
        </w:rPr>
        <w:t>该通道在咸宁市承担着串联南北、对接区域的关键功能，是咸宁市融入国家战略、推动武咸同城化和带动市域纵向发展的主轴。通道由京港高速铁路、京港澳高速公路、武深高速公路、京广铁路、武咸城际铁路、107国道等组成，联通咸宁与武汉、长沙等地区。</w:t>
      </w:r>
    </w:p>
    <w:p w14:paraId="0415CDB5">
      <w:pPr>
        <w:pStyle w:val="8"/>
        <w:keepNext/>
        <w:keepLines w:val="0"/>
        <w:pageBreakBefore w:val="0"/>
        <w:numPr>
          <w:ilvl w:val="0"/>
          <w:numId w:val="0"/>
        </w:numPr>
        <w:kinsoku/>
        <w:wordWrap/>
        <w:overflowPunct/>
        <w:topLinePunct w:val="0"/>
        <w:autoSpaceDE/>
        <w:autoSpaceDN/>
        <w:bidi w:val="0"/>
        <w:snapToGrid/>
        <w:spacing w:line="560" w:lineRule="exact"/>
        <w:ind w:leftChars="0" w:firstLine="723" w:firstLineChars="200"/>
        <w:textAlignment w:val="auto"/>
        <w:rPr>
          <w:rFonts w:hint="eastAsia" w:ascii="仿宋" w:hAnsi="仿宋" w:eastAsia="仿宋" w:cs="仿宋"/>
          <w:b/>
          <w:sz w:val="36"/>
          <w:szCs w:val="36"/>
          <w:highlight w:val="none"/>
        </w:rPr>
      </w:pPr>
      <w:r>
        <w:rPr>
          <w:rFonts w:hint="eastAsia"/>
          <w:sz w:val="36"/>
          <w:szCs w:val="36"/>
          <w:highlight w:val="none"/>
          <w:lang w:eastAsia="zh-CN"/>
        </w:rPr>
        <w:t>（</w:t>
      </w:r>
      <w:r>
        <w:rPr>
          <w:rFonts w:hint="eastAsia"/>
          <w:sz w:val="36"/>
          <w:szCs w:val="36"/>
          <w:highlight w:val="none"/>
          <w:lang w:val="en-US" w:eastAsia="zh-CN"/>
        </w:rPr>
        <w:t>2</w:t>
      </w:r>
      <w:r>
        <w:rPr>
          <w:rFonts w:hint="eastAsia"/>
          <w:sz w:val="36"/>
          <w:szCs w:val="36"/>
          <w:highlight w:val="none"/>
          <w:lang w:eastAsia="zh-CN"/>
        </w:rPr>
        <w:t>）</w:t>
      </w:r>
      <w:r>
        <w:rPr>
          <w:sz w:val="36"/>
          <w:szCs w:val="36"/>
          <w:highlight w:val="none"/>
        </w:rPr>
        <w:t>杭瑞综合运输通道</w:t>
      </w:r>
    </w:p>
    <w:p w14:paraId="295ABE41">
      <w:pPr>
        <w:pStyle w:val="2"/>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sz w:val="36"/>
          <w:szCs w:val="36"/>
          <w:highlight w:val="none"/>
        </w:rPr>
      </w:pPr>
      <w:r>
        <w:rPr>
          <w:rFonts w:hint="eastAsia" w:ascii="仿宋_GB2312" w:hAnsi="仿宋_GB2312" w:eastAsia="仿宋_GB2312" w:cs="仿宋_GB2312"/>
          <w:b w:val="0"/>
          <w:sz w:val="36"/>
          <w:szCs w:val="36"/>
          <w:highlight w:val="none"/>
        </w:rPr>
        <w:t>该通道是咸宁市横向对接东部沿海与西南内陆的重要走廊，联通长株潭、环鄱阳湖城市群，是幕阜山片区对外运输主要通道。通道由常岳九铁路、杭瑞高速公路、106国道、353国道等组成。</w:t>
      </w:r>
    </w:p>
    <w:p w14:paraId="774E22B7">
      <w:pPr>
        <w:pStyle w:val="8"/>
        <w:keepNext/>
        <w:keepLines w:val="0"/>
        <w:pageBreakBefore w:val="0"/>
        <w:numPr>
          <w:ilvl w:val="0"/>
          <w:numId w:val="0"/>
        </w:numPr>
        <w:kinsoku/>
        <w:wordWrap/>
        <w:overflowPunct/>
        <w:topLinePunct w:val="0"/>
        <w:autoSpaceDE/>
        <w:autoSpaceDN/>
        <w:bidi w:val="0"/>
        <w:snapToGrid/>
        <w:spacing w:line="560" w:lineRule="exact"/>
        <w:ind w:leftChars="0" w:firstLine="723" w:firstLineChars="200"/>
        <w:textAlignment w:val="auto"/>
        <w:rPr>
          <w:rFonts w:hint="eastAsia" w:ascii="仿宋" w:hAnsi="仿宋" w:eastAsia="仿宋" w:cs="仿宋"/>
          <w:b/>
          <w:sz w:val="36"/>
          <w:szCs w:val="36"/>
          <w:highlight w:val="none"/>
        </w:rPr>
      </w:pPr>
      <w:r>
        <w:rPr>
          <w:rFonts w:hint="eastAsia"/>
          <w:sz w:val="36"/>
          <w:szCs w:val="36"/>
          <w:highlight w:val="none"/>
          <w:lang w:eastAsia="zh-CN"/>
        </w:rPr>
        <w:t>（</w:t>
      </w:r>
      <w:r>
        <w:rPr>
          <w:rFonts w:hint="eastAsia"/>
          <w:sz w:val="36"/>
          <w:szCs w:val="36"/>
          <w:highlight w:val="none"/>
          <w:lang w:val="en-US" w:eastAsia="zh-CN"/>
        </w:rPr>
        <w:t>3</w:t>
      </w:r>
      <w:r>
        <w:rPr>
          <w:rFonts w:hint="eastAsia"/>
          <w:sz w:val="36"/>
          <w:szCs w:val="36"/>
          <w:highlight w:val="none"/>
          <w:lang w:eastAsia="zh-CN"/>
        </w:rPr>
        <w:t>）</w:t>
      </w:r>
      <w:r>
        <w:rPr>
          <w:sz w:val="36"/>
          <w:szCs w:val="36"/>
          <w:highlight w:val="none"/>
        </w:rPr>
        <w:t>武咸九综合运输通道</w:t>
      </w:r>
    </w:p>
    <w:p w14:paraId="3FBC9CF3">
      <w:pPr>
        <w:pStyle w:val="2"/>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sz w:val="36"/>
          <w:szCs w:val="36"/>
          <w:highlight w:val="none"/>
        </w:rPr>
      </w:pPr>
      <w:r>
        <w:rPr>
          <w:rFonts w:hint="eastAsia" w:ascii="仿宋_GB2312" w:hAnsi="仿宋_GB2312" w:eastAsia="仿宋_GB2312" w:cs="仿宋_GB2312"/>
          <w:b w:val="0"/>
          <w:sz w:val="36"/>
          <w:szCs w:val="36"/>
          <w:highlight w:val="none"/>
        </w:rPr>
        <w:t>该通道是咸宁市域南北向的交通主动脉，向北深度融入武汉，向南高效衔接赣北，对激活幕阜山片区发展潜能、引领沿线城镇协同跃升具有引擎式带动作用。通道由武咸</w:t>
      </w:r>
      <w:r>
        <w:rPr>
          <w:rFonts w:hint="eastAsia" w:ascii="仿宋_GB2312" w:hAnsi="仿宋_GB2312" w:eastAsia="仿宋_GB2312" w:cs="仿宋_GB2312"/>
          <w:b w:val="0"/>
          <w:sz w:val="36"/>
          <w:szCs w:val="36"/>
          <w:highlight w:val="none"/>
          <w:lang w:val="en-US" w:eastAsia="zh-CN"/>
        </w:rPr>
        <w:t>城际南延</w:t>
      </w:r>
      <w:r>
        <w:rPr>
          <w:rFonts w:hint="eastAsia" w:ascii="仿宋_GB2312" w:hAnsi="仿宋_GB2312" w:eastAsia="仿宋_GB2312" w:cs="仿宋_GB2312"/>
          <w:b w:val="0"/>
          <w:sz w:val="36"/>
          <w:szCs w:val="36"/>
          <w:highlight w:val="none"/>
        </w:rPr>
        <w:t>、武汉至咸宁高速公路、大冶至通山高速公路、咸宁（通山）至九江（武宁）高速公路、咸通高速公路、106国道等组成。</w:t>
      </w:r>
    </w:p>
    <w:p w14:paraId="50D1C701">
      <w:pPr>
        <w:pStyle w:val="7"/>
        <w:keepNext/>
        <w:keepLines w:val="0"/>
        <w:pageBreakBefore w:val="0"/>
        <w:numPr>
          <w:ilvl w:val="0"/>
          <w:numId w:val="0"/>
        </w:numPr>
        <w:kinsoku/>
        <w:wordWrap/>
        <w:overflowPunct/>
        <w:topLinePunct w:val="0"/>
        <w:autoSpaceDE/>
        <w:autoSpaceDN/>
        <w:bidi w:val="0"/>
        <w:snapToGrid/>
        <w:spacing w:line="560" w:lineRule="exact"/>
        <w:ind w:leftChars="0" w:firstLine="723" w:firstLineChars="200"/>
        <w:textAlignment w:val="auto"/>
        <w:rPr>
          <w:b/>
          <w:sz w:val="36"/>
          <w:szCs w:val="36"/>
          <w:highlight w:val="none"/>
        </w:rPr>
      </w:pPr>
      <w:bookmarkStart w:id="31" w:name="_Toc22760"/>
      <w:r>
        <w:rPr>
          <w:rFonts w:hint="eastAsia"/>
          <w:sz w:val="36"/>
          <w:szCs w:val="36"/>
          <w:highlight w:val="none"/>
          <w:lang w:val="en-US" w:eastAsia="zh-CN"/>
        </w:rPr>
        <w:t>2.</w:t>
      </w:r>
      <w:r>
        <w:rPr>
          <w:sz w:val="36"/>
          <w:szCs w:val="36"/>
          <w:highlight w:val="none"/>
        </w:rPr>
        <w:t>辅助通道</w:t>
      </w:r>
      <w:bookmarkEnd w:id="31"/>
    </w:p>
    <w:p w14:paraId="05643F63">
      <w:pPr>
        <w:pStyle w:val="8"/>
        <w:keepNext/>
        <w:keepLines w:val="0"/>
        <w:pageBreakBefore w:val="0"/>
        <w:numPr>
          <w:ilvl w:val="0"/>
          <w:numId w:val="0"/>
        </w:numPr>
        <w:kinsoku/>
        <w:wordWrap/>
        <w:overflowPunct/>
        <w:topLinePunct w:val="0"/>
        <w:autoSpaceDE/>
        <w:autoSpaceDN/>
        <w:bidi w:val="0"/>
        <w:snapToGrid/>
        <w:spacing w:line="560" w:lineRule="exact"/>
        <w:ind w:leftChars="0" w:firstLine="723" w:firstLineChars="200"/>
        <w:textAlignment w:val="auto"/>
        <w:rPr>
          <w:rFonts w:hint="eastAsia" w:ascii="仿宋" w:hAnsi="仿宋" w:eastAsia="仿宋" w:cs="仿宋"/>
          <w:b/>
          <w:sz w:val="36"/>
          <w:szCs w:val="36"/>
          <w:highlight w:val="none"/>
        </w:rPr>
      </w:pPr>
      <w:r>
        <w:rPr>
          <w:rFonts w:hint="eastAsia"/>
          <w:sz w:val="36"/>
          <w:szCs w:val="36"/>
          <w:highlight w:val="none"/>
          <w:lang w:eastAsia="zh-CN"/>
        </w:rPr>
        <w:t>（</w:t>
      </w:r>
      <w:r>
        <w:rPr>
          <w:rFonts w:hint="eastAsia"/>
          <w:sz w:val="36"/>
          <w:szCs w:val="36"/>
          <w:highlight w:val="none"/>
          <w:lang w:val="en-US" w:eastAsia="zh-CN"/>
        </w:rPr>
        <w:t>1</w:t>
      </w:r>
      <w:r>
        <w:rPr>
          <w:rFonts w:hint="eastAsia"/>
          <w:sz w:val="36"/>
          <w:szCs w:val="36"/>
          <w:highlight w:val="none"/>
          <w:lang w:eastAsia="zh-CN"/>
        </w:rPr>
        <w:t>）</w:t>
      </w:r>
      <w:r>
        <w:rPr>
          <w:sz w:val="36"/>
          <w:szCs w:val="36"/>
          <w:highlight w:val="none"/>
        </w:rPr>
        <w:t>城市圈环线运输通道</w:t>
      </w:r>
    </w:p>
    <w:p w14:paraId="60C5F209">
      <w:pPr>
        <w:pStyle w:val="2"/>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sz w:val="36"/>
          <w:szCs w:val="36"/>
          <w:highlight w:val="none"/>
        </w:rPr>
      </w:pPr>
      <w:r>
        <w:rPr>
          <w:rFonts w:hint="eastAsia" w:ascii="仿宋_GB2312" w:hAnsi="仿宋_GB2312" w:eastAsia="仿宋_GB2312" w:cs="仿宋_GB2312"/>
          <w:b w:val="0"/>
          <w:sz w:val="36"/>
          <w:szCs w:val="36"/>
          <w:highlight w:val="none"/>
        </w:rPr>
        <w:t>该通道是咸宁市融入区域协作格局、强化东西向物流联通的重要辅助走廊，主要承担区域物资集散与交通分流功能。通道由武汉都市圈环线高速公路、蕲嘉高速公路、351国道、疏港铁路等组成。</w:t>
      </w:r>
    </w:p>
    <w:p w14:paraId="2DF91F29">
      <w:pPr>
        <w:pStyle w:val="8"/>
        <w:keepNext/>
        <w:keepLines w:val="0"/>
        <w:pageBreakBefore w:val="0"/>
        <w:numPr>
          <w:ilvl w:val="0"/>
          <w:numId w:val="0"/>
        </w:numPr>
        <w:kinsoku/>
        <w:wordWrap/>
        <w:overflowPunct/>
        <w:topLinePunct w:val="0"/>
        <w:autoSpaceDE/>
        <w:autoSpaceDN/>
        <w:bidi w:val="0"/>
        <w:snapToGrid/>
        <w:spacing w:line="560" w:lineRule="exact"/>
        <w:ind w:leftChars="0" w:firstLine="723" w:firstLineChars="200"/>
        <w:textAlignment w:val="auto"/>
        <w:rPr>
          <w:rFonts w:hint="eastAsia" w:ascii="仿宋" w:hAnsi="仿宋" w:eastAsia="仿宋" w:cs="仿宋"/>
          <w:b/>
          <w:sz w:val="36"/>
          <w:szCs w:val="36"/>
          <w:highlight w:val="none"/>
        </w:rPr>
      </w:pPr>
      <w:r>
        <w:rPr>
          <w:rFonts w:hint="eastAsia"/>
          <w:sz w:val="36"/>
          <w:szCs w:val="36"/>
          <w:highlight w:val="none"/>
          <w:lang w:eastAsia="zh-CN"/>
        </w:rPr>
        <w:t>（</w:t>
      </w:r>
      <w:r>
        <w:rPr>
          <w:rFonts w:hint="eastAsia"/>
          <w:sz w:val="36"/>
          <w:szCs w:val="36"/>
          <w:highlight w:val="none"/>
          <w:lang w:val="en-US" w:eastAsia="zh-CN"/>
        </w:rPr>
        <w:t>2</w:t>
      </w:r>
      <w:r>
        <w:rPr>
          <w:rFonts w:hint="eastAsia"/>
          <w:sz w:val="36"/>
          <w:szCs w:val="36"/>
          <w:highlight w:val="none"/>
          <w:lang w:eastAsia="zh-CN"/>
        </w:rPr>
        <w:t>）</w:t>
      </w:r>
      <w:r>
        <w:rPr>
          <w:sz w:val="36"/>
          <w:szCs w:val="36"/>
          <w:highlight w:val="none"/>
        </w:rPr>
        <w:t>荆咸昌运输通道</w:t>
      </w:r>
    </w:p>
    <w:p w14:paraId="654C442F">
      <w:pPr>
        <w:pStyle w:val="2"/>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sz w:val="36"/>
          <w:szCs w:val="36"/>
          <w:highlight w:val="none"/>
        </w:rPr>
      </w:pPr>
      <w:r>
        <w:rPr>
          <w:rFonts w:hint="eastAsia" w:ascii="仿宋_GB2312" w:hAnsi="仿宋_GB2312" w:eastAsia="仿宋_GB2312" w:cs="仿宋_GB2312"/>
          <w:b w:val="0"/>
          <w:sz w:val="36"/>
          <w:szCs w:val="36"/>
          <w:highlight w:val="none"/>
        </w:rPr>
        <w:t>该通道</w:t>
      </w:r>
      <w:r>
        <w:rPr>
          <w:rFonts w:hint="eastAsia" w:ascii="仿宋_GB2312" w:hAnsi="仿宋_GB2312" w:eastAsia="仿宋_GB2312" w:cs="仿宋_GB2312"/>
          <w:b w:val="0"/>
          <w:sz w:val="36"/>
          <w:szCs w:val="36"/>
          <w:highlight w:val="none"/>
          <w:lang w:val="en-US" w:eastAsia="zh-CN"/>
        </w:rPr>
        <w:t>是</w:t>
      </w:r>
      <w:r>
        <w:rPr>
          <w:rFonts w:hint="eastAsia" w:ascii="仿宋_GB2312" w:hAnsi="仿宋_GB2312" w:eastAsia="仿宋_GB2312" w:cs="仿宋_GB2312"/>
          <w:b w:val="0"/>
          <w:sz w:val="36"/>
          <w:szCs w:val="36"/>
          <w:highlight w:val="none"/>
        </w:rPr>
        <w:t>北跨赤壁长江大桥连接江汉平原，南经通城至江西九江，通达环鄱阳湖城市群的重要区域性通道。通道由赤壁长江大桥东延线高速公路、通城至修水高速公路、351国道、353国道、疏港铁路等组成。</w:t>
      </w:r>
    </w:p>
    <w:p w14:paraId="489D7625">
      <w:pPr>
        <w:pStyle w:val="7"/>
        <w:keepNext/>
        <w:keepLines w:val="0"/>
        <w:pageBreakBefore w:val="0"/>
        <w:numPr>
          <w:ilvl w:val="0"/>
          <w:numId w:val="0"/>
        </w:numPr>
        <w:kinsoku/>
        <w:wordWrap/>
        <w:overflowPunct/>
        <w:topLinePunct w:val="0"/>
        <w:autoSpaceDE/>
        <w:autoSpaceDN/>
        <w:bidi w:val="0"/>
        <w:snapToGrid/>
        <w:spacing w:line="560" w:lineRule="exact"/>
        <w:ind w:leftChars="0" w:firstLine="723" w:firstLineChars="200"/>
        <w:textAlignment w:val="auto"/>
        <w:rPr>
          <w:b/>
          <w:sz w:val="36"/>
          <w:szCs w:val="36"/>
          <w:highlight w:val="none"/>
        </w:rPr>
      </w:pPr>
      <w:bookmarkStart w:id="32" w:name="_Toc2793"/>
      <w:r>
        <w:rPr>
          <w:rFonts w:hint="eastAsia"/>
          <w:sz w:val="36"/>
          <w:szCs w:val="36"/>
          <w:highlight w:val="none"/>
          <w:lang w:val="en-US" w:eastAsia="zh-CN"/>
        </w:rPr>
        <w:t>3.</w:t>
      </w:r>
      <w:r>
        <w:rPr>
          <w:sz w:val="36"/>
          <w:szCs w:val="36"/>
          <w:highlight w:val="none"/>
        </w:rPr>
        <w:t>长江航运走廊</w:t>
      </w:r>
      <w:bookmarkEnd w:id="32"/>
    </w:p>
    <w:bookmarkEnd w:id="28"/>
    <w:bookmarkEnd w:id="29"/>
    <w:p w14:paraId="3487C8CC">
      <w:pPr>
        <w:pStyle w:val="2"/>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sz w:val="36"/>
          <w:szCs w:val="36"/>
          <w:highlight w:val="none"/>
        </w:rPr>
      </w:pPr>
      <w:r>
        <w:rPr>
          <w:rFonts w:hint="eastAsia" w:ascii="仿宋_GB2312" w:hAnsi="仿宋_GB2312" w:eastAsia="仿宋_GB2312" w:cs="仿宋_GB2312"/>
          <w:b w:val="0"/>
          <w:sz w:val="36"/>
          <w:szCs w:val="36"/>
          <w:highlight w:val="none"/>
        </w:rPr>
        <w:t>长江航道运输走廊上游方向对接岳阳港，下游方向连接武汉港。走廊主要依托长江航运和沿江港口的建设，服务咸宁沿江经济带及相关县市的发展。</w:t>
      </w:r>
    </w:p>
    <w:p w14:paraId="590548EC">
      <w:pPr>
        <w:pStyle w:val="6"/>
        <w:keepNext/>
        <w:keepLines w:val="0"/>
        <w:pageBreakBefore w:val="0"/>
        <w:numPr>
          <w:ilvl w:val="0"/>
          <w:numId w:val="0"/>
        </w:numPr>
        <w:kinsoku/>
        <w:wordWrap/>
        <w:overflowPunct/>
        <w:topLinePunct w:val="0"/>
        <w:autoSpaceDE/>
        <w:autoSpaceDN/>
        <w:bidi w:val="0"/>
        <w:snapToGrid/>
        <w:spacing w:line="560" w:lineRule="exact"/>
        <w:ind w:left="840" w:leftChars="0"/>
        <w:textAlignment w:val="auto"/>
        <w:rPr>
          <w:rFonts w:hint="eastAsia" w:ascii="楷体_GB2312" w:hAnsi="楷体_GB2312" w:eastAsia="楷体_GB2312" w:cs="楷体_GB2312"/>
          <w:b/>
          <w:sz w:val="36"/>
          <w:szCs w:val="36"/>
          <w:highlight w:val="none"/>
        </w:rPr>
      </w:pPr>
      <w:bookmarkStart w:id="33" w:name="_Toc10284"/>
      <w:r>
        <w:rPr>
          <w:rFonts w:hint="eastAsia" w:ascii="楷体_GB2312" w:hAnsi="楷体_GB2312" w:eastAsia="楷体_GB2312" w:cs="楷体_GB2312"/>
          <w:sz w:val="36"/>
          <w:szCs w:val="36"/>
          <w:highlight w:val="none"/>
          <w:lang w:eastAsia="zh-CN"/>
        </w:rPr>
        <w:t>（</w:t>
      </w:r>
      <w:r>
        <w:rPr>
          <w:rFonts w:hint="eastAsia" w:ascii="楷体_GB2312" w:hAnsi="楷体_GB2312" w:eastAsia="楷体_GB2312" w:cs="楷体_GB2312"/>
          <w:sz w:val="36"/>
          <w:szCs w:val="36"/>
          <w:highlight w:val="none"/>
          <w:lang w:val="en-US" w:eastAsia="zh-CN"/>
        </w:rPr>
        <w:t>二</w:t>
      </w:r>
      <w:r>
        <w:rPr>
          <w:rFonts w:hint="eastAsia" w:ascii="楷体_GB2312" w:hAnsi="楷体_GB2312" w:eastAsia="楷体_GB2312" w:cs="楷体_GB2312"/>
          <w:sz w:val="36"/>
          <w:szCs w:val="36"/>
          <w:highlight w:val="none"/>
          <w:lang w:eastAsia="zh-CN"/>
        </w:rPr>
        <w:t>）</w:t>
      </w:r>
      <w:r>
        <w:rPr>
          <w:rFonts w:hint="eastAsia" w:ascii="楷体_GB2312" w:hAnsi="楷体_GB2312" w:eastAsia="楷体_GB2312" w:cs="楷体_GB2312"/>
          <w:sz w:val="36"/>
          <w:szCs w:val="36"/>
          <w:highlight w:val="none"/>
        </w:rPr>
        <w:t>区域交通枢纽布局</w:t>
      </w:r>
      <w:bookmarkEnd w:id="33"/>
    </w:p>
    <w:p w14:paraId="41ABEB68">
      <w:pPr>
        <w:pStyle w:val="2"/>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color w:val="auto"/>
          <w:sz w:val="36"/>
          <w:szCs w:val="36"/>
          <w:highlight w:val="none"/>
        </w:rPr>
      </w:pPr>
      <w:r>
        <w:rPr>
          <w:rFonts w:hint="eastAsia" w:ascii="仿宋_GB2312" w:hAnsi="仿宋_GB2312" w:eastAsia="仿宋_GB2312" w:cs="仿宋_GB2312"/>
          <w:b w:val="0"/>
          <w:color w:val="auto"/>
          <w:sz w:val="36"/>
          <w:szCs w:val="36"/>
          <w:highlight w:val="none"/>
        </w:rPr>
        <w:t>加强与武汉国际性综合交通枢纽城市、黄冈</w:t>
      </w:r>
      <w:r>
        <w:rPr>
          <w:rFonts w:hint="eastAsia" w:ascii="仿宋_GB2312" w:hAnsi="仿宋_GB2312" w:eastAsia="仿宋_GB2312" w:cs="仿宋_GB2312"/>
          <w:b w:val="0"/>
          <w:color w:val="auto"/>
          <w:sz w:val="36"/>
          <w:szCs w:val="36"/>
          <w:highlight w:val="none"/>
          <w:lang w:eastAsia="zh-CN"/>
        </w:rPr>
        <w:t>－</w:t>
      </w:r>
      <w:r>
        <w:rPr>
          <w:rFonts w:hint="eastAsia" w:ascii="仿宋_GB2312" w:hAnsi="仿宋_GB2312" w:eastAsia="仿宋_GB2312" w:cs="仿宋_GB2312"/>
          <w:b w:val="0"/>
          <w:color w:val="auto"/>
          <w:sz w:val="36"/>
          <w:szCs w:val="36"/>
          <w:highlight w:val="none"/>
        </w:rPr>
        <w:t>鄂州</w:t>
      </w:r>
      <w:r>
        <w:rPr>
          <w:rFonts w:hint="eastAsia" w:ascii="仿宋_GB2312" w:hAnsi="仿宋_GB2312" w:eastAsia="仿宋_GB2312" w:cs="仿宋_GB2312"/>
          <w:b w:val="0"/>
          <w:color w:val="auto"/>
          <w:sz w:val="36"/>
          <w:szCs w:val="36"/>
          <w:highlight w:val="none"/>
          <w:lang w:eastAsia="zh-CN"/>
        </w:rPr>
        <w:t>－</w:t>
      </w:r>
      <w:r>
        <w:rPr>
          <w:rFonts w:hint="eastAsia" w:ascii="仿宋_GB2312" w:hAnsi="仿宋_GB2312" w:eastAsia="仿宋_GB2312" w:cs="仿宋_GB2312"/>
          <w:b w:val="0"/>
          <w:color w:val="auto"/>
          <w:sz w:val="36"/>
          <w:szCs w:val="36"/>
          <w:highlight w:val="none"/>
        </w:rPr>
        <w:t>黄石全国性综合交通枢纽城市的交通联系，承接区域运输需求、优化城乡集疏运功能，系统性布局区域性及地区性枢纽节点，提升城际转运与末端服务能力，打造区域性综合交通枢纽城市。</w:t>
      </w:r>
    </w:p>
    <w:p w14:paraId="50817946">
      <w:pPr>
        <w:pStyle w:val="6"/>
        <w:keepNext/>
        <w:keepLines w:val="0"/>
        <w:pageBreakBefore w:val="0"/>
        <w:numPr>
          <w:ilvl w:val="0"/>
          <w:numId w:val="0"/>
        </w:numPr>
        <w:kinsoku/>
        <w:wordWrap/>
        <w:overflowPunct/>
        <w:topLinePunct w:val="0"/>
        <w:autoSpaceDE/>
        <w:autoSpaceDN/>
        <w:bidi w:val="0"/>
        <w:snapToGrid/>
        <w:spacing w:line="560" w:lineRule="exact"/>
        <w:ind w:left="840" w:leftChars="0"/>
        <w:textAlignment w:val="auto"/>
        <w:rPr>
          <w:rFonts w:hint="eastAsia" w:ascii="楷体_GB2312" w:hAnsi="楷体_GB2312" w:eastAsia="楷体_GB2312" w:cs="楷体_GB2312"/>
          <w:sz w:val="36"/>
          <w:szCs w:val="36"/>
          <w:highlight w:val="none"/>
          <w:lang w:eastAsia="zh-CN"/>
        </w:rPr>
      </w:pPr>
      <w:bookmarkStart w:id="34" w:name="_Toc30145"/>
      <w:r>
        <w:rPr>
          <w:rFonts w:hint="eastAsia" w:ascii="楷体_GB2312" w:hAnsi="楷体_GB2312" w:eastAsia="楷体_GB2312" w:cs="楷体_GB2312"/>
          <w:sz w:val="36"/>
          <w:szCs w:val="36"/>
          <w:highlight w:val="none"/>
          <w:lang w:val="en-US" w:eastAsia="zh-CN"/>
        </w:rPr>
        <w:t>1.</w:t>
      </w:r>
      <w:r>
        <w:rPr>
          <w:rFonts w:hint="eastAsia" w:ascii="楷体_GB2312" w:hAnsi="楷体_GB2312" w:eastAsia="楷体_GB2312" w:cs="楷体_GB2312"/>
          <w:sz w:val="36"/>
          <w:szCs w:val="36"/>
          <w:highlight w:val="none"/>
          <w:lang w:eastAsia="zh-CN"/>
        </w:rPr>
        <w:t>构建“1+5+N”客运枢纽体系</w:t>
      </w:r>
      <w:bookmarkEnd w:id="34"/>
    </w:p>
    <w:p w14:paraId="413DFFDF">
      <w:pPr>
        <w:pStyle w:val="2"/>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color w:val="auto"/>
          <w:sz w:val="36"/>
          <w:szCs w:val="36"/>
        </w:rPr>
      </w:pPr>
      <w:r>
        <w:rPr>
          <w:rFonts w:hint="eastAsia" w:ascii="仿宋_GB2312" w:hAnsi="仿宋_GB2312" w:eastAsia="仿宋_GB2312" w:cs="仿宋_GB2312"/>
          <w:b w:val="0"/>
          <w:color w:val="auto"/>
          <w:sz w:val="36"/>
          <w:szCs w:val="36"/>
        </w:rPr>
        <w:t>结合咸宁市铁路布局，加快建设一体融合、零距离换乘的高铁客运枢纽；</w:t>
      </w:r>
      <w:r>
        <w:rPr>
          <w:rFonts w:hint="eastAsia" w:ascii="仿宋_GB2312" w:hAnsi="仿宋_GB2312" w:eastAsia="仿宋_GB2312" w:cs="仿宋_GB2312"/>
          <w:b w:val="0"/>
          <w:color w:val="auto"/>
          <w:sz w:val="36"/>
          <w:szCs w:val="36"/>
          <w:lang w:val="en-US" w:eastAsia="zh-CN"/>
        </w:rPr>
        <w:t>推进</w:t>
      </w:r>
      <w:r>
        <w:rPr>
          <w:rFonts w:hint="eastAsia" w:ascii="仿宋_GB2312" w:hAnsi="仿宋_GB2312" w:eastAsia="仿宋_GB2312" w:cs="仿宋_GB2312"/>
          <w:b w:val="0"/>
          <w:color w:val="auto"/>
          <w:sz w:val="36"/>
          <w:szCs w:val="36"/>
        </w:rPr>
        <w:t>县市区客运站</w:t>
      </w:r>
      <w:r>
        <w:rPr>
          <w:rFonts w:hint="eastAsia" w:ascii="仿宋_GB2312" w:hAnsi="仿宋_GB2312" w:eastAsia="仿宋_GB2312" w:cs="仿宋_GB2312"/>
          <w:b w:val="0"/>
          <w:color w:val="auto"/>
          <w:sz w:val="36"/>
          <w:szCs w:val="36"/>
          <w:lang w:val="en-US" w:eastAsia="zh-CN"/>
        </w:rPr>
        <w:t>转型发展</w:t>
      </w:r>
      <w:r>
        <w:rPr>
          <w:rFonts w:hint="eastAsia" w:ascii="仿宋_GB2312" w:hAnsi="仿宋_GB2312" w:eastAsia="仿宋_GB2312" w:cs="仿宋_GB2312"/>
          <w:b w:val="0"/>
          <w:color w:val="auto"/>
          <w:sz w:val="36"/>
          <w:szCs w:val="36"/>
        </w:rPr>
        <w:t>，客运站“以商养站”多元化经营；形成“主次结合、功能完善、布局合理、覆盖全面”的“</w:t>
      </w:r>
      <w:r>
        <w:rPr>
          <w:rFonts w:hint="eastAsia" w:ascii="仿宋_GB2312" w:hAnsi="仿宋_GB2312" w:eastAsia="仿宋_GB2312" w:cs="仿宋_GB2312"/>
          <w:b/>
          <w:color w:val="auto"/>
          <w:sz w:val="36"/>
          <w:szCs w:val="36"/>
        </w:rPr>
        <w:t>1+5+N</w:t>
      </w:r>
      <w:r>
        <w:rPr>
          <w:rFonts w:hint="eastAsia" w:ascii="仿宋_GB2312" w:hAnsi="仿宋_GB2312" w:eastAsia="仿宋_GB2312" w:cs="仿宋_GB2312"/>
          <w:b w:val="0"/>
          <w:color w:val="auto"/>
          <w:sz w:val="36"/>
          <w:szCs w:val="36"/>
        </w:rPr>
        <w:t>”客运枢纽体系。</w:t>
      </w:r>
    </w:p>
    <w:p w14:paraId="70A598FF">
      <w:pPr>
        <w:pStyle w:val="6"/>
        <w:keepNext/>
        <w:keepLines w:val="0"/>
        <w:pageBreakBefore w:val="0"/>
        <w:numPr>
          <w:ilvl w:val="0"/>
          <w:numId w:val="0"/>
        </w:numPr>
        <w:kinsoku/>
        <w:wordWrap/>
        <w:overflowPunct/>
        <w:topLinePunct w:val="0"/>
        <w:autoSpaceDE/>
        <w:autoSpaceDN/>
        <w:bidi w:val="0"/>
        <w:snapToGrid/>
        <w:spacing w:line="560" w:lineRule="exact"/>
        <w:ind w:left="840" w:leftChars="0"/>
        <w:textAlignment w:val="auto"/>
        <w:rPr>
          <w:rFonts w:hint="eastAsia" w:ascii="楷体_GB2312" w:hAnsi="楷体_GB2312" w:eastAsia="楷体_GB2312" w:cs="楷体_GB2312"/>
          <w:sz w:val="36"/>
          <w:szCs w:val="36"/>
          <w:highlight w:val="none"/>
          <w:lang w:eastAsia="zh-CN"/>
        </w:rPr>
      </w:pPr>
      <w:bookmarkStart w:id="35" w:name="_Toc8022"/>
      <w:r>
        <w:rPr>
          <w:rFonts w:hint="eastAsia" w:ascii="楷体_GB2312" w:hAnsi="楷体_GB2312" w:eastAsia="楷体_GB2312" w:cs="楷体_GB2312"/>
          <w:sz w:val="36"/>
          <w:szCs w:val="36"/>
          <w:highlight w:val="none"/>
          <w:lang w:val="en-US" w:eastAsia="zh-CN"/>
        </w:rPr>
        <w:t>2.</w:t>
      </w:r>
      <w:r>
        <w:rPr>
          <w:rFonts w:hint="eastAsia" w:ascii="楷体_GB2312" w:hAnsi="楷体_GB2312" w:eastAsia="楷体_GB2312" w:cs="楷体_GB2312"/>
          <w:sz w:val="36"/>
          <w:szCs w:val="36"/>
          <w:highlight w:val="none"/>
          <w:lang w:eastAsia="zh-CN"/>
        </w:rPr>
        <w:t>构建“3+3+N”货运枢纽体系</w:t>
      </w:r>
      <w:bookmarkEnd w:id="35"/>
    </w:p>
    <w:p w14:paraId="075438C6">
      <w:pPr>
        <w:pStyle w:val="2"/>
        <w:keepLines w:val="0"/>
        <w:pageBreakBefore w:val="0"/>
        <w:widowControl/>
        <w:kinsoku/>
        <w:wordWrap/>
        <w:overflowPunct/>
        <w:topLinePunct w:val="0"/>
        <w:autoSpaceDE/>
        <w:autoSpaceDN/>
        <w:bidi w:val="0"/>
        <w:snapToGrid/>
        <w:spacing w:line="560" w:lineRule="exact"/>
        <w:textAlignment w:val="auto"/>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b w:val="0"/>
          <w:color w:val="auto"/>
          <w:sz w:val="36"/>
          <w:szCs w:val="36"/>
        </w:rPr>
        <w:t>统筹长江陆水联动、内外联动、城乡联动，着力打造以骨干物流企业为引领、综合物流园区为支撑、城乡物流高效协同、重点领域特色物流高质量发展的物流网络体系，按照“主枢纽+分节点+末端”三个层次，构建“3+3+N”货运枢纽体系。</w:t>
      </w:r>
    </w:p>
    <w:bookmarkEnd w:id="26"/>
    <w:p w14:paraId="2A0C764C">
      <w:pPr>
        <w:pStyle w:val="6"/>
        <w:keepNext/>
        <w:keepLines w:val="0"/>
        <w:pageBreakBefore w:val="0"/>
        <w:numPr>
          <w:ilvl w:val="0"/>
          <w:numId w:val="0"/>
        </w:numPr>
        <w:kinsoku/>
        <w:wordWrap/>
        <w:overflowPunct/>
        <w:topLinePunct w:val="0"/>
        <w:autoSpaceDE/>
        <w:autoSpaceDN/>
        <w:bidi w:val="0"/>
        <w:snapToGrid/>
        <w:spacing w:line="560" w:lineRule="exact"/>
        <w:ind w:left="840" w:leftChars="0"/>
        <w:textAlignment w:val="auto"/>
        <w:rPr>
          <w:rFonts w:hint="eastAsia" w:ascii="楷体_GB2312" w:hAnsi="楷体_GB2312" w:eastAsia="楷体_GB2312" w:cs="楷体_GB2312"/>
          <w:sz w:val="36"/>
          <w:szCs w:val="36"/>
          <w:highlight w:val="none"/>
          <w:lang w:eastAsia="zh-CN"/>
        </w:rPr>
      </w:pPr>
      <w:bookmarkStart w:id="36" w:name="_Toc9285"/>
      <w:r>
        <w:rPr>
          <w:rFonts w:hint="eastAsia" w:ascii="楷体_GB2312" w:hAnsi="楷体_GB2312" w:eastAsia="楷体_GB2312" w:cs="楷体_GB2312"/>
          <w:sz w:val="36"/>
          <w:szCs w:val="36"/>
          <w:highlight w:val="none"/>
          <w:lang w:eastAsia="zh-CN"/>
        </w:rPr>
        <w:t>（</w:t>
      </w:r>
      <w:r>
        <w:rPr>
          <w:rFonts w:hint="eastAsia" w:ascii="楷体_GB2312" w:hAnsi="楷体_GB2312" w:eastAsia="楷体_GB2312" w:cs="楷体_GB2312"/>
          <w:sz w:val="36"/>
          <w:szCs w:val="36"/>
          <w:highlight w:val="none"/>
          <w:lang w:val="en-US" w:eastAsia="zh-CN"/>
        </w:rPr>
        <w:t>三</w:t>
      </w:r>
      <w:r>
        <w:rPr>
          <w:rFonts w:hint="eastAsia" w:ascii="楷体_GB2312" w:hAnsi="楷体_GB2312" w:eastAsia="楷体_GB2312" w:cs="楷体_GB2312"/>
          <w:sz w:val="36"/>
          <w:szCs w:val="36"/>
          <w:highlight w:val="none"/>
          <w:lang w:eastAsia="zh-CN"/>
        </w:rPr>
        <w:t>）多式联运体系布局</w:t>
      </w:r>
      <w:bookmarkEnd w:id="36"/>
    </w:p>
    <w:p w14:paraId="228B546D">
      <w:pPr>
        <w:pStyle w:val="2"/>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color w:val="auto"/>
          <w:sz w:val="36"/>
          <w:szCs w:val="36"/>
          <w:highlight w:val="none"/>
        </w:rPr>
      </w:pPr>
      <w:r>
        <w:rPr>
          <w:rFonts w:hint="eastAsia" w:ascii="仿宋_GB2312" w:hAnsi="仿宋_GB2312" w:eastAsia="仿宋_GB2312" w:cs="仿宋_GB2312"/>
          <w:b w:val="0"/>
          <w:color w:val="auto"/>
          <w:sz w:val="36"/>
          <w:szCs w:val="36"/>
          <w:highlight w:val="none"/>
        </w:rPr>
        <w:t>围绕“通道+枢纽+网络”现代物流运行体系构建要求，以陆港、水港为核心节点，强化不同运输方式间的有机衔接和高效转换，打造</w:t>
      </w:r>
      <w:r>
        <w:rPr>
          <w:rFonts w:hint="eastAsia" w:ascii="仿宋_GB2312" w:hAnsi="仿宋_GB2312" w:eastAsia="仿宋_GB2312" w:cs="仿宋_GB2312"/>
          <w:b/>
          <w:color w:val="auto"/>
          <w:sz w:val="36"/>
          <w:szCs w:val="36"/>
          <w:highlight w:val="none"/>
        </w:rPr>
        <w:t>“三横两纵”</w:t>
      </w:r>
      <w:r>
        <w:rPr>
          <w:rFonts w:hint="eastAsia" w:ascii="仿宋_GB2312" w:hAnsi="仿宋_GB2312" w:eastAsia="仿宋_GB2312" w:cs="仿宋_GB2312"/>
          <w:b w:val="0"/>
          <w:color w:val="auto"/>
          <w:sz w:val="36"/>
          <w:szCs w:val="36"/>
          <w:highlight w:val="none"/>
        </w:rPr>
        <w:t>多式联运空间布局。</w:t>
      </w:r>
      <w:bookmarkStart w:id="37" w:name="_Toc16139"/>
    </w:p>
    <w:bookmarkEnd w:id="37"/>
    <w:p w14:paraId="56ED56A5">
      <w:pPr>
        <w:pStyle w:val="5"/>
        <w:keepNext/>
        <w:keepLines w:val="0"/>
        <w:pageBreakBefore w:val="0"/>
        <w:widowControl/>
        <w:kinsoku/>
        <w:wordWrap/>
        <w:overflowPunct/>
        <w:topLinePunct w:val="0"/>
        <w:autoSpaceDE/>
        <w:autoSpaceDN/>
        <w:bidi w:val="0"/>
        <w:snapToGrid/>
        <w:spacing w:line="560" w:lineRule="exact"/>
        <w:ind w:firstLine="723" w:firstLineChars="200"/>
        <w:textAlignment w:val="auto"/>
        <w:rPr>
          <w:sz w:val="36"/>
          <w:szCs w:val="36"/>
          <w:highlight w:val="none"/>
        </w:rPr>
      </w:pPr>
      <w:bookmarkStart w:id="38" w:name="_Toc5501"/>
      <w:bookmarkStart w:id="39" w:name="_Toc9827"/>
      <w:r>
        <w:rPr>
          <w:sz w:val="36"/>
          <w:szCs w:val="36"/>
          <w:highlight w:val="none"/>
        </w:rPr>
        <w:t>五、重点任务</w:t>
      </w:r>
      <w:bookmarkEnd w:id="38"/>
      <w:bookmarkEnd w:id="39"/>
    </w:p>
    <w:p w14:paraId="47539D84">
      <w:pPr>
        <w:pStyle w:val="6"/>
        <w:keepNext/>
        <w:keepLines w:val="0"/>
        <w:pageBreakBefore w:val="0"/>
        <w:numPr>
          <w:ilvl w:val="0"/>
          <w:numId w:val="0"/>
        </w:numPr>
        <w:kinsoku/>
        <w:wordWrap/>
        <w:overflowPunct/>
        <w:topLinePunct w:val="0"/>
        <w:autoSpaceDE/>
        <w:autoSpaceDN/>
        <w:bidi w:val="0"/>
        <w:snapToGrid/>
        <w:spacing w:line="560" w:lineRule="exact"/>
        <w:ind w:leftChars="0" w:firstLine="723" w:firstLineChars="200"/>
        <w:textAlignment w:val="auto"/>
        <w:rPr>
          <w:rFonts w:hint="eastAsia" w:ascii="楷体_GB2312" w:hAnsi="楷体_GB2312" w:eastAsia="楷体_GB2312" w:cs="楷体_GB2312"/>
          <w:b/>
          <w:sz w:val="36"/>
          <w:szCs w:val="36"/>
        </w:rPr>
      </w:pPr>
      <w:bookmarkStart w:id="40" w:name="_Toc27516"/>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lang w:val="en-US" w:eastAsia="zh-CN"/>
        </w:rPr>
        <w:t>一</w:t>
      </w:r>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rPr>
        <w:t>完善综合立体交通网</w:t>
      </w:r>
      <w:bookmarkEnd w:id="40"/>
    </w:p>
    <w:p w14:paraId="02E714E1">
      <w:pPr>
        <w:pStyle w:val="7"/>
        <w:keepNext/>
        <w:keepLines w:val="0"/>
        <w:pageBreakBefore w:val="0"/>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sz w:val="36"/>
          <w:szCs w:val="36"/>
          <w:lang w:val="en-US" w:eastAsia="zh-CN"/>
        </w:rPr>
      </w:pPr>
      <w:bookmarkStart w:id="41" w:name="_Toc32583"/>
      <w:r>
        <w:rPr>
          <w:rFonts w:hint="eastAsia" w:ascii="楷体_GB2312" w:hAnsi="楷体_GB2312" w:eastAsia="楷体_GB2312" w:cs="楷体_GB2312"/>
          <w:sz w:val="36"/>
          <w:szCs w:val="36"/>
          <w:lang w:val="en-US" w:eastAsia="zh-CN"/>
        </w:rPr>
        <w:t>1.高速公路加密扩容</w:t>
      </w:r>
      <w:bookmarkEnd w:id="41"/>
    </w:p>
    <w:p w14:paraId="3041D25A">
      <w:pPr>
        <w:pStyle w:val="2"/>
        <w:keepNext w:val="0"/>
        <w:keepLines w:val="0"/>
        <w:pageBreakBefore w:val="0"/>
        <w:widowControl/>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秉持“立足现状、服务战略、强化衔接”的基本思路，构建内连外通的“五纵四横三射二联一环”高速公路网。形成功能完善、能力充分、服务均衡、衔接顺畅、安全可靠的高速公路网。</w:t>
      </w:r>
    </w:p>
    <w:p w14:paraId="48B13767">
      <w:pPr>
        <w:pStyle w:val="7"/>
        <w:keepNext/>
        <w:keepLines w:val="0"/>
        <w:pageBreakBefore w:val="0"/>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sz w:val="36"/>
          <w:szCs w:val="36"/>
          <w:lang w:val="en-US" w:eastAsia="zh-CN"/>
        </w:rPr>
      </w:pPr>
      <w:bookmarkStart w:id="42" w:name="_Toc2637"/>
      <w:r>
        <w:rPr>
          <w:rFonts w:hint="eastAsia" w:ascii="楷体_GB2312" w:hAnsi="楷体_GB2312" w:eastAsia="楷体_GB2312" w:cs="楷体_GB2312"/>
          <w:sz w:val="36"/>
          <w:szCs w:val="36"/>
          <w:lang w:val="en-US" w:eastAsia="zh-CN"/>
        </w:rPr>
        <w:t>2.国省干线提质增效</w:t>
      </w:r>
      <w:bookmarkEnd w:id="42"/>
    </w:p>
    <w:p w14:paraId="350D1818">
      <w:pPr>
        <w:pStyle w:val="2"/>
        <w:keepNext w:val="0"/>
        <w:keepLines w:val="0"/>
        <w:pageBreakBefore w:val="0"/>
        <w:widowControl/>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以“强化通道、畅通循环、服务产业、提升效能”为导向，打造协调快速的“五纵五横二射八联”的国省干线公路网络。有效分离过境交通与区域内交通，缓解城镇交通压力。</w:t>
      </w:r>
    </w:p>
    <w:p w14:paraId="6A68FB99">
      <w:pPr>
        <w:pStyle w:val="7"/>
        <w:keepNext/>
        <w:keepLines w:val="0"/>
        <w:pageBreakBefore w:val="0"/>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sz w:val="36"/>
          <w:szCs w:val="36"/>
          <w:lang w:val="en-US" w:eastAsia="zh-CN"/>
        </w:rPr>
      </w:pPr>
      <w:bookmarkStart w:id="43" w:name="_Toc1781"/>
      <w:r>
        <w:rPr>
          <w:rFonts w:hint="eastAsia" w:ascii="楷体_GB2312" w:hAnsi="楷体_GB2312" w:eastAsia="楷体_GB2312" w:cs="楷体_GB2312"/>
          <w:sz w:val="36"/>
          <w:szCs w:val="36"/>
          <w:lang w:val="en-US" w:eastAsia="zh-CN"/>
        </w:rPr>
        <w:t>3.农村公路优化提升</w:t>
      </w:r>
      <w:bookmarkEnd w:id="43"/>
    </w:p>
    <w:p w14:paraId="59833452">
      <w:pPr>
        <w:pStyle w:val="2"/>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color w:val="auto"/>
          <w:sz w:val="36"/>
          <w:szCs w:val="36"/>
          <w:lang w:eastAsia="zh-CN"/>
        </w:rPr>
      </w:pPr>
      <w:r>
        <w:rPr>
          <w:rFonts w:hint="eastAsia" w:ascii="仿宋_GB2312" w:hAnsi="仿宋_GB2312" w:eastAsia="仿宋_GB2312" w:cs="仿宋_GB2312"/>
          <w:color w:val="auto"/>
          <w:sz w:val="36"/>
          <w:szCs w:val="36"/>
          <w:highlight w:val="none"/>
        </w:rPr>
        <w:t>积极争取中央交通领域专项资金和成品油税费改革转移支付资金，整合公路沿线资源，统筹国债、新型政策性金融工具、政府债券、社会资本等资金，推进县城、乡镇便捷上高速“最后一公里”连接线建设，加强乡村旅游路、资源路、产业路建设及老旧县乡道改造。因地制宜推动人口相对集中的建制村通双车道公路建设</w:t>
      </w:r>
      <w:r>
        <w:rPr>
          <w:rFonts w:hint="eastAsia" w:ascii="仿宋_GB2312" w:hAnsi="仿宋_GB2312" w:eastAsia="仿宋_GB2312" w:cs="仿宋_GB2312"/>
          <w:color w:val="auto"/>
          <w:sz w:val="36"/>
          <w:szCs w:val="36"/>
          <w:highlight w:val="none"/>
          <w:lang w:eastAsia="zh-CN"/>
        </w:rPr>
        <w:t>。</w:t>
      </w:r>
    </w:p>
    <w:p w14:paraId="7A9559BD">
      <w:pPr>
        <w:pStyle w:val="7"/>
        <w:keepNext/>
        <w:keepLines w:val="0"/>
        <w:pageBreakBefore w:val="0"/>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sz w:val="36"/>
          <w:szCs w:val="36"/>
          <w:lang w:val="en-US" w:eastAsia="zh-CN"/>
        </w:rPr>
      </w:pPr>
      <w:bookmarkStart w:id="44" w:name="_Toc9475"/>
      <w:r>
        <w:rPr>
          <w:rFonts w:hint="eastAsia" w:ascii="楷体_GB2312" w:hAnsi="楷体_GB2312" w:eastAsia="楷体_GB2312" w:cs="楷体_GB2312"/>
          <w:sz w:val="36"/>
          <w:szCs w:val="36"/>
          <w:lang w:val="en-US" w:eastAsia="zh-CN"/>
        </w:rPr>
        <w:t>4.内河航道补短提能</w:t>
      </w:r>
      <w:bookmarkEnd w:id="44"/>
    </w:p>
    <w:p w14:paraId="2952D8C4">
      <w:pPr>
        <w:pStyle w:val="2"/>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以长江为依托，以陆水河、淦河、富水为骨干支线，布局“一江三水”航道网。</w:t>
      </w:r>
    </w:p>
    <w:p w14:paraId="253F3D68">
      <w:pPr>
        <w:pStyle w:val="7"/>
        <w:keepNext/>
        <w:keepLines w:val="0"/>
        <w:pageBreakBefore w:val="0"/>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sz w:val="36"/>
          <w:szCs w:val="36"/>
          <w:lang w:val="en-US" w:eastAsia="zh-CN"/>
        </w:rPr>
      </w:pPr>
      <w:r>
        <w:rPr>
          <w:rFonts w:hint="eastAsia" w:ascii="楷体_GB2312" w:hAnsi="楷体_GB2312" w:eastAsia="楷体_GB2312" w:cs="楷体_GB2312"/>
          <w:sz w:val="36"/>
          <w:szCs w:val="36"/>
          <w:lang w:val="en-US" w:eastAsia="zh-CN"/>
        </w:rPr>
        <w:t>5.铁路交通服务高效</w:t>
      </w:r>
    </w:p>
    <w:p w14:paraId="13D98A03">
      <w:pPr>
        <w:pStyle w:val="2"/>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lang w:val="en-US" w:eastAsia="zh-CN"/>
        </w:rPr>
        <w:t>推动高速（城际）铁路主干线高质量建设和有效利用，着力完善结构合理、功能清晰、服务高效的骨干轨道交通网。</w:t>
      </w:r>
    </w:p>
    <w:p w14:paraId="27A9FE20">
      <w:pPr>
        <w:pStyle w:val="7"/>
        <w:keepNext/>
        <w:keepLines w:val="0"/>
        <w:pageBreakBefore w:val="0"/>
        <w:numPr>
          <w:ilvl w:val="0"/>
          <w:numId w:val="0"/>
        </w:numPr>
        <w:kinsoku/>
        <w:wordWrap/>
        <w:overflowPunct/>
        <w:topLinePunct w:val="0"/>
        <w:bidi w:val="0"/>
        <w:snapToGrid/>
        <w:spacing w:line="560" w:lineRule="exact"/>
        <w:ind w:leftChars="0" w:firstLine="723" w:firstLineChars="200"/>
        <w:textAlignment w:val="auto"/>
        <w:rPr>
          <w:rFonts w:hint="default" w:ascii="楷体_GB2312" w:hAnsi="楷体_GB2312" w:eastAsia="楷体_GB2312" w:cs="楷体_GB2312"/>
          <w:sz w:val="36"/>
          <w:szCs w:val="36"/>
          <w:lang w:val="en-US" w:eastAsia="zh-CN"/>
        </w:rPr>
      </w:pPr>
      <w:r>
        <w:rPr>
          <w:rFonts w:hint="eastAsia" w:ascii="楷体_GB2312" w:hAnsi="楷体_GB2312" w:eastAsia="楷体_GB2312" w:cs="楷体_GB2312"/>
          <w:sz w:val="36"/>
          <w:szCs w:val="36"/>
          <w:lang w:val="en-US" w:eastAsia="zh-CN"/>
        </w:rPr>
        <w:t>6.低空设施广泛应用</w:t>
      </w:r>
    </w:p>
    <w:p w14:paraId="65AB3E8F">
      <w:pPr>
        <w:keepLines w:val="0"/>
        <w:pageBreakBefore w:val="0"/>
        <w:kinsoku/>
        <w:wordWrap/>
        <w:overflowPunct/>
        <w:topLinePunct w:val="0"/>
        <w:bidi w:val="0"/>
        <w:snapToGrid/>
        <w:spacing w:line="560" w:lineRule="exact"/>
        <w:ind w:firstLine="720" w:firstLineChars="200"/>
        <w:textAlignment w:val="auto"/>
        <w:rPr>
          <w:rFonts w:hint="eastAsia" w:ascii="楷体_GB2312" w:hAnsi="楷体_GB2312" w:eastAsia="楷体_GB2312" w:cs="楷体_GB2312"/>
          <w:b/>
          <w:bCs/>
          <w:color w:val="auto"/>
          <w:sz w:val="36"/>
          <w:szCs w:val="36"/>
          <w:lang w:val="en-US" w:eastAsia="zh-CN"/>
        </w:rPr>
      </w:pPr>
      <w:r>
        <w:rPr>
          <w:rFonts w:hint="eastAsia" w:ascii="仿宋_GB2312" w:hAnsi="仿宋_GB2312" w:eastAsia="仿宋_GB2312" w:cs="仿宋_GB2312"/>
          <w:color w:val="auto"/>
          <w:sz w:val="36"/>
          <w:szCs w:val="36"/>
          <w:highlight w:val="none"/>
          <w:u w:val="none" w:color="auto"/>
          <w:shd w:val="clear" w:color="auto" w:fill="auto"/>
          <w:lang w:val="en-US" w:eastAsia="zh-CN"/>
        </w:rPr>
        <w:t>加快低空基础设施建设。推动咸宁低空经济综合测试基地建设，打造集技术验证、适航审定、数据服务于一体的区域性测试与服务平台。谋划推进通用机场建设，实现起降场地县域全覆盖，探索低空应用场景。推动低空基础设施与城市功能、公共服务有机融合，支持在交通枢纽、商业集聚区、旅游景区等规划建设垂直起降场及能源补给网络，促进应急救援起降点与公共起降场地共建共享。依托咸宁温泉旅游与山水生态资源，建设航空飞行营地，培育空中游览、航空运动、飞行体验等消费业态。积极引导低空技术在农林植保、应急救援、无人巡检、环境监测等领域的示范应用，逐步构建多元共生、协同发展的低空应用生态。</w:t>
      </w:r>
    </w:p>
    <w:p w14:paraId="2590B0A2">
      <w:pPr>
        <w:pStyle w:val="6"/>
        <w:keepNext/>
        <w:keepLines w:val="0"/>
        <w:pageBreakBefore w:val="0"/>
        <w:numPr>
          <w:ilvl w:val="0"/>
          <w:numId w:val="0"/>
        </w:numPr>
        <w:kinsoku/>
        <w:wordWrap/>
        <w:overflowPunct/>
        <w:topLinePunct w:val="0"/>
        <w:bidi w:val="0"/>
        <w:snapToGrid/>
        <w:spacing w:line="560" w:lineRule="exact"/>
        <w:ind w:firstLine="723" w:firstLineChars="200"/>
        <w:textAlignment w:val="auto"/>
        <w:rPr>
          <w:rFonts w:hint="eastAsia" w:ascii="楷体_GB2312" w:hAnsi="楷体_GB2312" w:eastAsia="楷体_GB2312" w:cs="楷体_GB2312"/>
          <w:b/>
          <w:sz w:val="36"/>
          <w:szCs w:val="36"/>
        </w:rPr>
      </w:pPr>
      <w:bookmarkStart w:id="45" w:name="_Toc1854"/>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lang w:val="en-US" w:eastAsia="zh-CN"/>
        </w:rPr>
        <w:t>二</w:t>
      </w:r>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rPr>
        <w:t>提升出行服务品质效率</w:t>
      </w:r>
      <w:bookmarkEnd w:id="45"/>
    </w:p>
    <w:p w14:paraId="31EF133D">
      <w:pPr>
        <w:pStyle w:val="7"/>
        <w:keepNext/>
        <w:keepLines w:val="0"/>
        <w:pageBreakBefore w:val="0"/>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b/>
          <w:sz w:val="36"/>
          <w:szCs w:val="36"/>
        </w:rPr>
      </w:pPr>
      <w:bookmarkStart w:id="46" w:name="_Toc522"/>
      <w:r>
        <w:rPr>
          <w:rFonts w:hint="eastAsia" w:ascii="楷体_GB2312" w:hAnsi="楷体_GB2312" w:eastAsia="楷体_GB2312" w:cs="楷体_GB2312"/>
          <w:sz w:val="36"/>
          <w:szCs w:val="36"/>
          <w:lang w:val="en-US" w:eastAsia="zh-CN"/>
        </w:rPr>
        <w:t>1.</w:t>
      </w:r>
      <w:r>
        <w:rPr>
          <w:rFonts w:hint="eastAsia" w:ascii="楷体_GB2312" w:hAnsi="楷体_GB2312" w:eastAsia="楷体_GB2312" w:cs="楷体_GB2312"/>
          <w:sz w:val="36"/>
          <w:szCs w:val="36"/>
        </w:rPr>
        <w:t>提高城市客运服务水平</w:t>
      </w:r>
      <w:bookmarkEnd w:id="46"/>
    </w:p>
    <w:p w14:paraId="2D1861D1">
      <w:pPr>
        <w:pStyle w:val="2"/>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强化高铁与城市内部客运交通方式衔接，推进高铁咸宁北综合客运枢纽规划建设，实现公铁无缝衔接、零距离换乘。常态化长效化开展中心城区公交车、出租车、网约车等公共交通服务质量信誉考核和服务优化提升行动，提升城市出行服务品质。</w:t>
      </w:r>
    </w:p>
    <w:p w14:paraId="2D6C0822">
      <w:pPr>
        <w:pStyle w:val="7"/>
        <w:keepNext/>
        <w:keepLines w:val="0"/>
        <w:pageBreakBefore w:val="0"/>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sz w:val="36"/>
          <w:szCs w:val="36"/>
          <w:lang w:val="en-US" w:eastAsia="zh-CN"/>
        </w:rPr>
      </w:pPr>
      <w:bookmarkStart w:id="47" w:name="_Toc26908"/>
      <w:r>
        <w:rPr>
          <w:rFonts w:hint="eastAsia" w:ascii="楷体_GB2312" w:hAnsi="楷体_GB2312" w:eastAsia="楷体_GB2312" w:cs="楷体_GB2312"/>
          <w:sz w:val="36"/>
          <w:szCs w:val="36"/>
          <w:lang w:val="en-US" w:eastAsia="zh-CN"/>
        </w:rPr>
        <w:t>2.加快城际客运转型发展</w:t>
      </w:r>
      <w:bookmarkEnd w:id="47"/>
    </w:p>
    <w:p w14:paraId="49AAB57F">
      <w:pPr>
        <w:pStyle w:val="2"/>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完善客运停靠点布局，构建“一站多点”布局体系，推进市县客运站转型发展。发展串联景区、商圈、美食街等的特色旅游专线、主题型专线、短途观光线路，发展定制客运线路，让市民游客“坐着公交游咸宁”。</w:t>
      </w:r>
    </w:p>
    <w:p w14:paraId="14E81D9D">
      <w:pPr>
        <w:pStyle w:val="7"/>
        <w:keepNext/>
        <w:keepLines w:val="0"/>
        <w:pageBreakBefore w:val="0"/>
        <w:widowControl/>
        <w:numPr>
          <w:ilvl w:val="0"/>
          <w:numId w:val="0"/>
        </w:numPr>
        <w:kinsoku/>
        <w:wordWrap/>
        <w:overflowPunct/>
        <w:topLinePunct w:val="0"/>
        <w:bidi w:val="0"/>
        <w:snapToGrid/>
        <w:spacing w:line="560" w:lineRule="exact"/>
        <w:ind w:leftChars="0" w:firstLine="723" w:firstLineChars="200"/>
        <w:textAlignment w:val="auto"/>
        <w:rPr>
          <w:b/>
          <w:sz w:val="36"/>
          <w:szCs w:val="36"/>
        </w:rPr>
      </w:pPr>
      <w:bookmarkStart w:id="48" w:name="_Toc14775"/>
      <w:r>
        <w:rPr>
          <w:rFonts w:hint="eastAsia"/>
          <w:sz w:val="36"/>
          <w:szCs w:val="36"/>
          <w:lang w:val="en-US" w:eastAsia="zh-CN"/>
        </w:rPr>
        <w:t>3.</w:t>
      </w:r>
      <w:r>
        <w:rPr>
          <w:sz w:val="36"/>
          <w:szCs w:val="36"/>
        </w:rPr>
        <w:t>推进城乡交通运输一体化</w:t>
      </w:r>
      <w:bookmarkEnd w:id="48"/>
    </w:p>
    <w:p w14:paraId="05026623">
      <w:pPr>
        <w:pStyle w:val="2"/>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持续</w:t>
      </w:r>
      <w:r>
        <w:rPr>
          <w:rFonts w:hint="eastAsia" w:ascii="仿宋_GB2312" w:hAnsi="仿宋_GB2312" w:eastAsia="仿宋_GB2312" w:cs="仿宋_GB2312"/>
          <w:sz w:val="36"/>
          <w:szCs w:val="36"/>
        </w:rPr>
        <w:t>推进咸安区、通城县全域公交县建设，崇阳县全国城乡交通运输一体化示范县建设。</w:t>
      </w:r>
    </w:p>
    <w:p w14:paraId="78214453">
      <w:pPr>
        <w:pStyle w:val="6"/>
        <w:keepNext/>
        <w:keepLines w:val="0"/>
        <w:pageBreakBefore w:val="0"/>
        <w:widowControl/>
        <w:numPr>
          <w:ilvl w:val="0"/>
          <w:numId w:val="0"/>
        </w:numPr>
        <w:kinsoku/>
        <w:wordWrap/>
        <w:overflowPunct/>
        <w:topLinePunct w:val="0"/>
        <w:autoSpaceDE/>
        <w:autoSpaceDN/>
        <w:bidi w:val="0"/>
        <w:adjustRightInd w:val="0"/>
        <w:snapToGrid/>
        <w:spacing w:line="560" w:lineRule="exact"/>
        <w:ind w:firstLine="361" w:firstLineChars="100"/>
        <w:textAlignment w:val="auto"/>
        <w:rPr>
          <w:rFonts w:hint="eastAsia" w:ascii="楷体_GB2312" w:hAnsi="楷体_GB2312" w:eastAsia="楷体_GB2312" w:cs="楷体_GB2312"/>
          <w:b/>
          <w:sz w:val="36"/>
          <w:szCs w:val="36"/>
        </w:rPr>
      </w:pPr>
      <w:bookmarkStart w:id="99" w:name="_GoBack"/>
      <w:bookmarkEnd w:id="99"/>
      <w:bookmarkStart w:id="49" w:name="_Toc20965"/>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lang w:val="en-US" w:eastAsia="zh-CN"/>
        </w:rPr>
        <w:t>三</w:t>
      </w:r>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rPr>
        <w:t>深化区域交通协同发展</w:t>
      </w:r>
      <w:bookmarkEnd w:id="49"/>
    </w:p>
    <w:p w14:paraId="1A86B91A">
      <w:pPr>
        <w:pStyle w:val="7"/>
        <w:keepNext/>
        <w:keepLines w:val="0"/>
        <w:pageBreakBefore w:val="0"/>
        <w:widowControl/>
        <w:numPr>
          <w:ilvl w:val="0"/>
          <w:numId w:val="0"/>
        </w:numPr>
        <w:kinsoku/>
        <w:wordWrap/>
        <w:overflowPunct/>
        <w:topLinePunct w:val="0"/>
        <w:autoSpaceDE/>
        <w:autoSpaceDN/>
        <w:bidi w:val="0"/>
        <w:adjustRightInd w:val="0"/>
        <w:snapToGrid/>
        <w:spacing w:line="560" w:lineRule="exact"/>
        <w:ind w:leftChars="0" w:firstLine="723" w:firstLineChars="200"/>
        <w:textAlignment w:val="auto"/>
        <w:rPr>
          <w:rFonts w:hint="eastAsia" w:ascii="楷体_GB2312" w:hAnsi="楷体_GB2312" w:eastAsia="楷体_GB2312" w:cs="楷体_GB2312"/>
          <w:b/>
          <w:sz w:val="36"/>
          <w:szCs w:val="36"/>
          <w:highlight w:val="none"/>
        </w:rPr>
      </w:pPr>
      <w:bookmarkStart w:id="50" w:name="_Toc22796"/>
      <w:bookmarkStart w:id="51" w:name="_Toc14144"/>
      <w:r>
        <w:rPr>
          <w:rFonts w:hint="eastAsia" w:ascii="楷体_GB2312" w:hAnsi="楷体_GB2312" w:eastAsia="楷体_GB2312" w:cs="楷体_GB2312"/>
          <w:sz w:val="36"/>
          <w:szCs w:val="36"/>
          <w:highlight w:val="none"/>
          <w:lang w:val="en-US" w:eastAsia="zh-CN"/>
        </w:rPr>
        <w:t>1.</w:t>
      </w:r>
      <w:r>
        <w:rPr>
          <w:rFonts w:hint="eastAsia" w:ascii="楷体_GB2312" w:hAnsi="楷体_GB2312" w:eastAsia="楷体_GB2312" w:cs="楷体_GB2312"/>
          <w:sz w:val="36"/>
          <w:szCs w:val="36"/>
          <w:highlight w:val="none"/>
        </w:rPr>
        <w:t>融入武汉都市圈</w:t>
      </w:r>
      <w:bookmarkEnd w:id="50"/>
    </w:p>
    <w:p w14:paraId="66D7C85E">
      <w:pPr>
        <w:pStyle w:val="2"/>
        <w:keepLines w:val="0"/>
        <w:pageBreakBefore w:val="0"/>
        <w:widowControl/>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b w:val="0"/>
          <w:color w:val="auto"/>
          <w:sz w:val="36"/>
          <w:szCs w:val="36"/>
          <w:highlight w:val="none"/>
        </w:rPr>
      </w:pPr>
      <w:r>
        <w:rPr>
          <w:rFonts w:hint="eastAsia" w:ascii="仿宋_GB2312" w:hAnsi="仿宋_GB2312" w:eastAsia="仿宋_GB2312" w:cs="仿宋_GB2312"/>
          <w:b w:val="0"/>
          <w:color w:val="auto"/>
          <w:sz w:val="36"/>
          <w:szCs w:val="36"/>
          <w:highlight w:val="none"/>
        </w:rPr>
        <w:t>在现有交通骨架基础上，推进重点项目，打通关键廊道。同时，积极强化与黄石、鄂州、黄冈等都市圈城市的横向连接，共同构建通往鄂州花湖国际机场多元化、快速化集疏运通道。</w:t>
      </w:r>
    </w:p>
    <w:p w14:paraId="0F558DFA">
      <w:pPr>
        <w:pStyle w:val="6"/>
        <w:keepNext/>
        <w:keepLines w:val="0"/>
        <w:pageBreakBefore w:val="0"/>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sz w:val="36"/>
          <w:szCs w:val="36"/>
        </w:rPr>
      </w:pPr>
      <w:bookmarkStart w:id="52" w:name="_Toc19315"/>
      <w:r>
        <w:rPr>
          <w:rFonts w:hint="eastAsia" w:ascii="楷体_GB2312" w:hAnsi="楷体_GB2312" w:eastAsia="楷体_GB2312" w:cs="楷体_GB2312"/>
          <w:sz w:val="36"/>
          <w:szCs w:val="36"/>
          <w:lang w:val="en-US" w:eastAsia="zh-CN"/>
        </w:rPr>
        <w:t>2.</w:t>
      </w:r>
      <w:r>
        <w:rPr>
          <w:rFonts w:hint="eastAsia" w:ascii="楷体_GB2312" w:hAnsi="楷体_GB2312" w:eastAsia="楷体_GB2312" w:cs="楷体_GB2312"/>
          <w:sz w:val="36"/>
          <w:szCs w:val="36"/>
        </w:rPr>
        <w:t>联接长江中游城市群</w:t>
      </w:r>
      <w:bookmarkEnd w:id="52"/>
    </w:p>
    <w:p w14:paraId="18927E26">
      <w:pPr>
        <w:pStyle w:val="2"/>
        <w:keepLines w:val="0"/>
        <w:pageBreakBefore w:val="0"/>
        <w:widowControl/>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b w:val="0"/>
          <w:color w:val="auto"/>
          <w:sz w:val="36"/>
          <w:szCs w:val="36"/>
          <w:highlight w:val="none"/>
        </w:rPr>
      </w:pPr>
      <w:r>
        <w:rPr>
          <w:rFonts w:hint="eastAsia" w:ascii="仿宋_GB2312" w:hAnsi="仿宋_GB2312" w:eastAsia="仿宋_GB2312" w:cs="仿宋_GB2312"/>
          <w:b w:val="0"/>
          <w:color w:val="auto"/>
          <w:sz w:val="36"/>
          <w:szCs w:val="36"/>
          <w:highlight w:val="none"/>
        </w:rPr>
        <w:t>加强骨干公路网建设，不断强化与鄱阳湖城市群的快速互联互通。实施一批重点项目建设，进一步畅通与长株潭城市群的交通运输网络。</w:t>
      </w:r>
    </w:p>
    <w:p w14:paraId="1F346DB5">
      <w:pPr>
        <w:pStyle w:val="6"/>
        <w:keepNext/>
        <w:keepLines w:val="0"/>
        <w:pageBreakBefore w:val="0"/>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sz w:val="36"/>
          <w:szCs w:val="36"/>
        </w:rPr>
      </w:pPr>
      <w:bookmarkStart w:id="53" w:name="_Toc14295"/>
      <w:r>
        <w:rPr>
          <w:rFonts w:hint="eastAsia" w:ascii="楷体_GB2312" w:hAnsi="楷体_GB2312" w:eastAsia="楷体_GB2312" w:cs="楷体_GB2312"/>
          <w:sz w:val="36"/>
          <w:szCs w:val="36"/>
          <w:lang w:val="en-US" w:eastAsia="zh-CN"/>
        </w:rPr>
        <w:t>3.</w:t>
      </w:r>
      <w:r>
        <w:rPr>
          <w:rFonts w:hint="eastAsia" w:ascii="楷体_GB2312" w:hAnsi="楷体_GB2312" w:eastAsia="楷体_GB2312" w:cs="楷体_GB2312"/>
          <w:sz w:val="36"/>
          <w:szCs w:val="36"/>
        </w:rPr>
        <w:t>畅通城市内外交通网</w:t>
      </w:r>
      <w:bookmarkEnd w:id="53"/>
    </w:p>
    <w:p w14:paraId="43992455">
      <w:pPr>
        <w:pStyle w:val="2"/>
        <w:keepLines w:val="0"/>
        <w:pageBreakBefore w:val="0"/>
        <w:widowControl/>
        <w:kinsoku/>
        <w:wordWrap/>
        <w:overflowPunct/>
        <w:topLinePunct w:val="0"/>
        <w:autoSpaceDE/>
        <w:autoSpaceDN/>
        <w:bidi w:val="0"/>
        <w:adjustRightInd w:val="0"/>
        <w:snapToGrid/>
        <w:spacing w:line="560" w:lineRule="exact"/>
        <w:textAlignment w:val="auto"/>
        <w:rPr>
          <w:rFonts w:hint="default" w:ascii="仿宋_GB2312" w:hAnsi="仿宋_GB2312" w:eastAsia="仿宋_GB2312" w:cs="仿宋_GB2312"/>
          <w:b w:val="0"/>
          <w:color w:val="auto"/>
          <w:sz w:val="36"/>
          <w:szCs w:val="36"/>
          <w:highlight w:val="none"/>
          <w:lang w:val="en-US" w:eastAsia="zh-CN"/>
        </w:rPr>
      </w:pPr>
      <w:r>
        <w:rPr>
          <w:rFonts w:hint="eastAsia" w:ascii="仿宋_GB2312" w:hAnsi="仿宋_GB2312" w:eastAsia="仿宋_GB2312" w:cs="仿宋_GB2312"/>
          <w:b w:val="0"/>
          <w:color w:val="auto"/>
          <w:sz w:val="36"/>
          <w:szCs w:val="36"/>
          <w:highlight w:val="none"/>
        </w:rPr>
        <w:t>完善内部，畅通市域交通网。围绕“一环六联”总体布局，加快构建高效衔接的市域交通网络体系。</w:t>
      </w:r>
      <w:bookmarkEnd w:id="51"/>
    </w:p>
    <w:p w14:paraId="36EBBD94">
      <w:pPr>
        <w:pStyle w:val="6"/>
        <w:keepNext/>
        <w:keepLines w:val="0"/>
        <w:pageBreakBefore w:val="0"/>
        <w:widowControl/>
        <w:numPr>
          <w:ilvl w:val="0"/>
          <w:numId w:val="0"/>
        </w:numPr>
        <w:kinsoku/>
        <w:wordWrap/>
        <w:overflowPunct/>
        <w:topLinePunct w:val="0"/>
        <w:autoSpaceDE/>
        <w:autoSpaceDN/>
        <w:bidi w:val="0"/>
        <w:snapToGrid/>
        <w:spacing w:line="560" w:lineRule="exact"/>
        <w:ind w:leftChars="0" w:firstLine="723" w:firstLineChars="200"/>
        <w:textAlignment w:val="auto"/>
        <w:rPr>
          <w:rFonts w:hint="eastAsia" w:ascii="楷体_GB2312" w:hAnsi="楷体_GB2312" w:eastAsia="楷体_GB2312" w:cs="楷体_GB2312"/>
          <w:b/>
          <w:sz w:val="36"/>
          <w:szCs w:val="36"/>
        </w:rPr>
      </w:pPr>
      <w:bookmarkStart w:id="54" w:name="_Toc22097"/>
      <w:r>
        <w:rPr>
          <w:rFonts w:hint="eastAsia" w:ascii="楷体_GB2312" w:hAnsi="楷体_GB2312" w:eastAsia="楷体_GB2312" w:cs="楷体_GB2312"/>
          <w:sz w:val="36"/>
          <w:szCs w:val="36"/>
          <w:highlight w:val="none"/>
          <w:lang w:eastAsia="zh-CN"/>
        </w:rPr>
        <w:t>（</w:t>
      </w:r>
      <w:r>
        <w:rPr>
          <w:rFonts w:hint="eastAsia" w:ascii="楷体_GB2312" w:hAnsi="楷体_GB2312" w:eastAsia="楷体_GB2312" w:cs="楷体_GB2312"/>
          <w:sz w:val="36"/>
          <w:szCs w:val="36"/>
          <w:highlight w:val="none"/>
          <w:lang w:val="en-US" w:eastAsia="zh-CN"/>
        </w:rPr>
        <w:t>四</w:t>
      </w:r>
      <w:r>
        <w:rPr>
          <w:rFonts w:hint="eastAsia" w:ascii="楷体_GB2312" w:hAnsi="楷体_GB2312" w:eastAsia="楷体_GB2312" w:cs="楷体_GB2312"/>
          <w:sz w:val="36"/>
          <w:szCs w:val="36"/>
          <w:highlight w:val="none"/>
          <w:lang w:eastAsia="zh-CN"/>
        </w:rPr>
        <w:t>）</w:t>
      </w:r>
      <w:r>
        <w:rPr>
          <w:rFonts w:hint="eastAsia" w:ascii="楷体_GB2312" w:hAnsi="楷体_GB2312" w:eastAsia="楷体_GB2312" w:cs="楷体_GB2312"/>
          <w:sz w:val="36"/>
          <w:szCs w:val="36"/>
          <w:highlight w:val="none"/>
        </w:rPr>
        <w:t>培育交通运输新质生产力</w:t>
      </w:r>
      <w:bookmarkEnd w:id="54"/>
    </w:p>
    <w:p w14:paraId="16F4BE78">
      <w:pPr>
        <w:pStyle w:val="6"/>
        <w:keepNext/>
        <w:keepLines w:val="0"/>
        <w:pageBreakBefore w:val="0"/>
        <w:widowControl/>
        <w:numPr>
          <w:ilvl w:val="0"/>
          <w:numId w:val="0"/>
        </w:numPr>
        <w:kinsoku/>
        <w:wordWrap/>
        <w:overflowPunct/>
        <w:topLinePunct w:val="0"/>
        <w:autoSpaceDE/>
        <w:autoSpaceDN/>
        <w:bidi w:val="0"/>
        <w:snapToGrid/>
        <w:spacing w:line="560" w:lineRule="exact"/>
        <w:ind w:leftChars="0" w:firstLine="723" w:firstLineChars="200"/>
        <w:textAlignment w:val="auto"/>
        <w:rPr>
          <w:rFonts w:hint="eastAsia" w:ascii="楷体_GB2312" w:hAnsi="楷体_GB2312" w:eastAsia="楷体_GB2312" w:cs="楷体_GB2312"/>
          <w:sz w:val="36"/>
          <w:szCs w:val="36"/>
          <w:highlight w:val="none"/>
          <w:lang w:eastAsia="zh-CN"/>
        </w:rPr>
      </w:pPr>
      <w:bookmarkStart w:id="55" w:name="_Toc1188"/>
      <w:r>
        <w:rPr>
          <w:rFonts w:hint="eastAsia" w:ascii="楷体_GB2312" w:hAnsi="楷体_GB2312" w:eastAsia="楷体_GB2312" w:cs="楷体_GB2312"/>
          <w:sz w:val="36"/>
          <w:szCs w:val="36"/>
          <w:highlight w:val="none"/>
          <w:lang w:val="en-US" w:eastAsia="zh-CN"/>
        </w:rPr>
        <w:t>1.</w:t>
      </w:r>
      <w:r>
        <w:rPr>
          <w:rFonts w:hint="eastAsia" w:ascii="楷体_GB2312" w:hAnsi="楷体_GB2312" w:eastAsia="楷体_GB2312" w:cs="楷体_GB2312"/>
          <w:sz w:val="36"/>
          <w:szCs w:val="36"/>
          <w:highlight w:val="none"/>
          <w:lang w:eastAsia="zh-CN"/>
        </w:rPr>
        <w:t>推动交通运输数智赋能</w:t>
      </w:r>
      <w:bookmarkEnd w:id="55"/>
    </w:p>
    <w:p w14:paraId="4DE71501">
      <w:pPr>
        <w:pStyle w:val="2"/>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color w:val="auto"/>
          <w:sz w:val="36"/>
          <w:szCs w:val="36"/>
        </w:rPr>
      </w:pPr>
      <w:r>
        <w:rPr>
          <w:rFonts w:hint="eastAsia" w:ascii="仿宋_GB2312" w:hAnsi="仿宋_GB2312" w:eastAsia="仿宋_GB2312" w:cs="仿宋_GB2312"/>
          <w:sz w:val="36"/>
          <w:szCs w:val="36"/>
        </w:rPr>
        <w:t>坚持以用为导向，精准对接公众出行、行业治理等领域需求场景。</w:t>
      </w:r>
      <w:r>
        <w:rPr>
          <w:rFonts w:hint="eastAsia" w:ascii="仿宋_GB2312" w:hAnsi="仿宋_GB2312" w:eastAsia="仿宋_GB2312" w:cs="仿宋_GB2312"/>
          <w:b w:val="0"/>
          <w:sz w:val="36"/>
          <w:szCs w:val="36"/>
        </w:rPr>
        <w:t>高质量完成湖北省“一轴一带强支点”九州通衢交通基础设施数字化转型升级咸宁任务</w:t>
      </w:r>
      <w:r>
        <w:rPr>
          <w:rFonts w:hint="eastAsia" w:ascii="仿宋_GB2312" w:hAnsi="仿宋_GB2312" w:eastAsia="仿宋_GB2312" w:cs="仿宋_GB2312"/>
          <w:sz w:val="36"/>
          <w:szCs w:val="36"/>
        </w:rPr>
        <w:t>。在具备条件的重点路段开展“车路云”协同试点</w:t>
      </w:r>
      <w:r>
        <w:rPr>
          <w:rFonts w:hint="eastAsia" w:ascii="仿宋_GB2312" w:hAnsi="仿宋_GB2312" w:eastAsia="仿宋_GB2312" w:cs="仿宋_GB2312"/>
          <w:color w:val="auto"/>
          <w:sz w:val="36"/>
          <w:szCs w:val="36"/>
        </w:rPr>
        <w:t>。推进高速公路自由流收费</w:t>
      </w:r>
      <w:r>
        <w:rPr>
          <w:rFonts w:hint="eastAsia" w:ascii="仿宋_GB2312" w:hAnsi="仿宋_GB2312" w:eastAsia="仿宋_GB2312" w:cs="仿宋_GB2312"/>
          <w:sz w:val="36"/>
          <w:szCs w:val="36"/>
        </w:rPr>
        <w:t>、智慧服务区建设。</w:t>
      </w:r>
    </w:p>
    <w:p w14:paraId="23B4B361">
      <w:pPr>
        <w:pStyle w:val="6"/>
        <w:keepNext/>
        <w:keepLines w:val="0"/>
        <w:pageBreakBefore w:val="0"/>
        <w:widowControl/>
        <w:numPr>
          <w:ilvl w:val="0"/>
          <w:numId w:val="0"/>
        </w:numPr>
        <w:kinsoku/>
        <w:wordWrap/>
        <w:overflowPunct/>
        <w:topLinePunct w:val="0"/>
        <w:autoSpaceDE/>
        <w:autoSpaceDN/>
        <w:bidi w:val="0"/>
        <w:snapToGrid/>
        <w:spacing w:line="560" w:lineRule="exact"/>
        <w:ind w:leftChars="0" w:firstLine="723" w:firstLineChars="200"/>
        <w:textAlignment w:val="auto"/>
        <w:rPr>
          <w:rFonts w:hint="eastAsia" w:ascii="楷体_GB2312" w:hAnsi="楷体_GB2312" w:eastAsia="楷体_GB2312" w:cs="楷体_GB2312"/>
          <w:sz w:val="36"/>
          <w:szCs w:val="36"/>
          <w:highlight w:val="none"/>
          <w:lang w:val="en-US" w:eastAsia="zh-CN"/>
        </w:rPr>
      </w:pPr>
      <w:bookmarkStart w:id="56" w:name="_Toc32347"/>
      <w:r>
        <w:rPr>
          <w:rFonts w:hint="eastAsia" w:ascii="楷体_GB2312" w:hAnsi="楷体_GB2312" w:eastAsia="楷体_GB2312" w:cs="楷体_GB2312"/>
          <w:sz w:val="36"/>
          <w:szCs w:val="36"/>
          <w:highlight w:val="none"/>
          <w:lang w:val="en-US" w:eastAsia="zh-CN"/>
        </w:rPr>
        <w:t>2.加快交通运输绿色转型</w:t>
      </w:r>
      <w:bookmarkEnd w:id="56"/>
    </w:p>
    <w:p w14:paraId="58913AC8">
      <w:pPr>
        <w:pStyle w:val="2"/>
        <w:keepNext w:val="0"/>
        <w:keepLines w:val="0"/>
        <w:pageBreakBefore w:val="0"/>
        <w:widowControl/>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b w:val="0"/>
          <w:color w:val="auto"/>
          <w:sz w:val="36"/>
          <w:szCs w:val="36"/>
        </w:rPr>
      </w:pPr>
      <w:r>
        <w:rPr>
          <w:rFonts w:hint="eastAsia" w:ascii="仿宋_GB2312" w:hAnsi="仿宋_GB2312" w:eastAsia="仿宋_GB2312" w:cs="仿宋_GB2312"/>
          <w:b w:val="0"/>
          <w:color w:val="auto"/>
          <w:sz w:val="36"/>
          <w:szCs w:val="36"/>
        </w:rPr>
        <w:t>以碳达峰碳中和目标为引领，高质量完成赤壁市“发展零（低）碳运输组织模式推进交通物流降本提质增效”交通强国试点项目。推广新能源交通运输工具，规模化应用新能源重卡。更新老旧营运货车和船舶，完善嘉鱼港区码头岸电、LNG加注站、加氢站及充换电站等配套补能设施。大力推广新能源和清洁能源车辆在城市公交、出租车、物流配送等领域的应用，加快充电桩、加氢站等配套基础设施建设。</w:t>
      </w:r>
    </w:p>
    <w:p w14:paraId="1F86D951">
      <w:pPr>
        <w:pStyle w:val="6"/>
        <w:keepNext/>
        <w:keepLines w:val="0"/>
        <w:pageBreakBefore w:val="0"/>
        <w:widowControl/>
        <w:numPr>
          <w:ilvl w:val="0"/>
          <w:numId w:val="0"/>
        </w:numPr>
        <w:kinsoku/>
        <w:wordWrap/>
        <w:overflowPunct/>
        <w:topLinePunct w:val="0"/>
        <w:autoSpaceDE/>
        <w:autoSpaceDN/>
        <w:bidi w:val="0"/>
        <w:snapToGrid/>
        <w:spacing w:line="560" w:lineRule="exact"/>
        <w:ind w:leftChars="0" w:firstLine="723" w:firstLineChars="200"/>
        <w:textAlignment w:val="auto"/>
        <w:rPr>
          <w:rFonts w:hint="eastAsia" w:ascii="楷体_GB2312" w:hAnsi="楷体_GB2312" w:eastAsia="楷体_GB2312" w:cs="楷体_GB2312"/>
          <w:sz w:val="36"/>
          <w:szCs w:val="36"/>
          <w:highlight w:val="none"/>
          <w:lang w:val="en-US" w:eastAsia="zh-CN"/>
        </w:rPr>
      </w:pPr>
      <w:bookmarkStart w:id="57" w:name="_Toc23890"/>
      <w:r>
        <w:rPr>
          <w:rFonts w:hint="eastAsia" w:ascii="楷体_GB2312" w:hAnsi="楷体_GB2312" w:eastAsia="楷体_GB2312" w:cs="楷体_GB2312"/>
          <w:sz w:val="36"/>
          <w:szCs w:val="36"/>
          <w:highlight w:val="none"/>
          <w:lang w:val="en-US" w:eastAsia="zh-CN"/>
        </w:rPr>
        <w:t>3.推进低空经济场景应用</w:t>
      </w:r>
      <w:bookmarkEnd w:id="57"/>
    </w:p>
    <w:p w14:paraId="6ED421CC">
      <w:pPr>
        <w:pStyle w:val="2"/>
        <w:keepNext w:val="0"/>
        <w:keepLines w:val="0"/>
        <w:pageBreakBefore w:val="0"/>
        <w:widowControl/>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支持交通枢纽、重点物流园区、配送中心等布设无人机起降场地，鼓励重点物流企业开展无人机配送、闪送等物流应用，在有条件的地区打造“3 公里、15 分钟”社区即时配送模式。积极探索偏远乡村及山区发展“低空+农林生产”“低空+配送”等低空经济。推广低空飞行器在作物监测、农药喷洒、精准种植、农村物流配送等领域的广泛应用。</w:t>
      </w:r>
    </w:p>
    <w:p w14:paraId="3EE644B1">
      <w:pPr>
        <w:pStyle w:val="6"/>
        <w:keepNext/>
        <w:keepLines w:val="0"/>
        <w:pageBreakBefore w:val="0"/>
        <w:widowControl/>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b/>
          <w:sz w:val="36"/>
          <w:szCs w:val="36"/>
        </w:rPr>
      </w:pPr>
      <w:bookmarkStart w:id="58" w:name="_Toc3462"/>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lang w:val="en-US" w:eastAsia="zh-CN"/>
        </w:rPr>
        <w:t>五</w:t>
      </w:r>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rPr>
        <w:t>推进交通物流降本增效</w:t>
      </w:r>
      <w:bookmarkEnd w:id="58"/>
    </w:p>
    <w:p w14:paraId="0F8CF1AF">
      <w:pPr>
        <w:pStyle w:val="7"/>
        <w:keepNext/>
        <w:keepLines w:val="0"/>
        <w:pageBreakBefore w:val="0"/>
        <w:widowControl/>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b/>
          <w:sz w:val="36"/>
          <w:szCs w:val="36"/>
        </w:rPr>
      </w:pPr>
      <w:bookmarkStart w:id="59" w:name="_Toc16723"/>
      <w:r>
        <w:rPr>
          <w:rFonts w:hint="eastAsia" w:ascii="楷体_GB2312" w:hAnsi="楷体_GB2312" w:eastAsia="楷体_GB2312" w:cs="楷体_GB2312"/>
          <w:sz w:val="36"/>
          <w:szCs w:val="36"/>
          <w:lang w:val="en-US" w:eastAsia="zh-CN"/>
        </w:rPr>
        <w:t>1.</w:t>
      </w:r>
      <w:r>
        <w:rPr>
          <w:rFonts w:hint="eastAsia" w:ascii="楷体_GB2312" w:hAnsi="楷体_GB2312" w:eastAsia="楷体_GB2312" w:cs="楷体_GB2312"/>
          <w:sz w:val="36"/>
          <w:szCs w:val="36"/>
        </w:rPr>
        <w:t>推进多式联运发展</w:t>
      </w:r>
      <w:bookmarkEnd w:id="59"/>
    </w:p>
    <w:p w14:paraId="10D5A111">
      <w:pPr>
        <w:pStyle w:val="2"/>
        <w:keepNext w:val="0"/>
        <w:keepLines w:val="0"/>
        <w:pageBreakBefore w:val="0"/>
        <w:widowControl/>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构建“双港联动”公铁水联运模式，形成双港货运设施的软硬联通，推动运输结构转型。</w:t>
      </w:r>
    </w:p>
    <w:p w14:paraId="5A28EAF3">
      <w:pPr>
        <w:pStyle w:val="7"/>
        <w:keepNext/>
        <w:keepLines w:val="0"/>
        <w:pageBreakBefore w:val="0"/>
        <w:widowControl/>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sz w:val="36"/>
          <w:szCs w:val="36"/>
          <w:lang w:val="en-US" w:eastAsia="zh-CN"/>
        </w:rPr>
      </w:pPr>
      <w:bookmarkStart w:id="60" w:name="_Toc5534"/>
      <w:r>
        <w:rPr>
          <w:rFonts w:hint="eastAsia" w:ascii="楷体_GB2312" w:hAnsi="楷体_GB2312" w:eastAsia="楷体_GB2312" w:cs="楷体_GB2312"/>
          <w:sz w:val="36"/>
          <w:szCs w:val="36"/>
          <w:lang w:val="en-US" w:eastAsia="zh-CN"/>
        </w:rPr>
        <w:t>2.优化物流配送体系</w:t>
      </w:r>
      <w:bookmarkEnd w:id="60"/>
    </w:p>
    <w:p w14:paraId="24D741C1">
      <w:pPr>
        <w:pStyle w:val="2"/>
        <w:keepLines w:val="0"/>
        <w:pageBreakBefore w:val="0"/>
        <w:widowControl/>
        <w:kinsoku/>
        <w:wordWrap/>
        <w:overflowPunct/>
        <w:topLinePunct w:val="0"/>
        <w:bidi w:val="0"/>
        <w:snapToGrid/>
        <w:spacing w:line="560" w:lineRule="exact"/>
        <w:textAlignment w:val="auto"/>
        <w:rPr>
          <w:rFonts w:hint="eastAsia" w:ascii="仿宋_GB2312" w:hAnsi="仿宋_GB2312" w:eastAsia="仿宋_GB2312" w:cs="仿宋_GB2312"/>
          <w:b/>
          <w:sz w:val="36"/>
          <w:szCs w:val="36"/>
        </w:rPr>
      </w:pPr>
      <w:r>
        <w:rPr>
          <w:rFonts w:hint="eastAsia" w:ascii="仿宋_GB2312" w:hAnsi="仿宋_GB2312" w:eastAsia="仿宋_GB2312" w:cs="仿宋_GB2312"/>
          <w:sz w:val="36"/>
          <w:szCs w:val="36"/>
        </w:rPr>
        <w:t>按照“主枢纽+分节点+末端”模式，统筹长江陆水联动、内外联动、城乡联动，着力打造以骨干物流企业为引领、综合物流园区为支撑、城乡物流高效协同、重点领域特色物流高质量发展的物流网络体系。</w:t>
      </w:r>
    </w:p>
    <w:p w14:paraId="3589D84F">
      <w:pPr>
        <w:pStyle w:val="7"/>
        <w:keepNext/>
        <w:keepLines w:val="0"/>
        <w:pageBreakBefore w:val="0"/>
        <w:widowControl/>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sz w:val="36"/>
          <w:szCs w:val="36"/>
          <w:lang w:val="en-US" w:eastAsia="zh-CN"/>
        </w:rPr>
      </w:pPr>
      <w:bookmarkStart w:id="61" w:name="_Toc21209"/>
      <w:r>
        <w:rPr>
          <w:rFonts w:hint="eastAsia" w:ascii="楷体_GB2312" w:hAnsi="楷体_GB2312" w:eastAsia="楷体_GB2312" w:cs="楷体_GB2312"/>
          <w:sz w:val="36"/>
          <w:szCs w:val="36"/>
          <w:lang w:val="en-US" w:eastAsia="zh-CN"/>
        </w:rPr>
        <w:t>3.培育运输市场主体</w:t>
      </w:r>
      <w:bookmarkEnd w:id="61"/>
    </w:p>
    <w:p w14:paraId="5EE71990">
      <w:pPr>
        <w:pStyle w:val="2"/>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color w:val="auto"/>
          <w:sz w:val="36"/>
          <w:szCs w:val="36"/>
        </w:rPr>
      </w:pPr>
      <w:r>
        <w:rPr>
          <w:rFonts w:hint="eastAsia" w:ascii="仿宋_GB2312" w:hAnsi="仿宋_GB2312" w:eastAsia="仿宋_GB2312" w:cs="仿宋_GB2312"/>
          <w:b w:val="0"/>
          <w:color w:val="auto"/>
          <w:sz w:val="36"/>
          <w:szCs w:val="36"/>
          <w:highlight w:val="none"/>
        </w:rPr>
        <w:t>推进咸宁供应链物流公共信息平台与</w:t>
      </w:r>
      <w:r>
        <w:rPr>
          <w:rFonts w:hint="eastAsia" w:ascii="仿宋_GB2312" w:hAnsi="仿宋_GB2312" w:eastAsia="仿宋_GB2312" w:cs="仿宋_GB2312"/>
          <w:b w:val="0"/>
          <w:color w:val="auto"/>
          <w:sz w:val="36"/>
          <w:szCs w:val="36"/>
          <w:highlight w:val="none"/>
          <w:lang w:eastAsia="zh-CN"/>
        </w:rPr>
        <w:t>产业链供应链</w:t>
      </w:r>
      <w:r>
        <w:rPr>
          <w:rFonts w:hint="eastAsia" w:ascii="仿宋_GB2312" w:hAnsi="仿宋_GB2312" w:eastAsia="仿宋_GB2312" w:cs="仿宋_GB2312"/>
          <w:b w:val="0"/>
          <w:color w:val="auto"/>
          <w:sz w:val="36"/>
          <w:szCs w:val="36"/>
          <w:highlight w:val="none"/>
        </w:rPr>
        <w:t>平台深度融合，实现物流需求直连。</w:t>
      </w:r>
      <w:r>
        <w:rPr>
          <w:rFonts w:hint="eastAsia" w:ascii="仿宋_GB2312" w:hAnsi="仿宋_GB2312" w:eastAsia="仿宋_GB2312" w:cs="仿宋_GB2312"/>
          <w:sz w:val="36"/>
          <w:szCs w:val="36"/>
        </w:rPr>
        <w:t>培育壮大交通物流经营主体，促进物流企业规模化集约化发展。</w:t>
      </w:r>
    </w:p>
    <w:p w14:paraId="773B9547">
      <w:pPr>
        <w:pStyle w:val="6"/>
        <w:keepNext/>
        <w:keepLines w:val="0"/>
        <w:pageBreakBefore w:val="0"/>
        <w:widowControl/>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sz w:val="36"/>
          <w:szCs w:val="36"/>
          <w:lang w:eastAsia="zh-CN"/>
        </w:rPr>
      </w:pPr>
      <w:bookmarkStart w:id="62" w:name="_Toc4414"/>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lang w:val="en-US" w:eastAsia="zh-CN"/>
        </w:rPr>
        <w:t>六</w:t>
      </w:r>
      <w:r>
        <w:rPr>
          <w:rFonts w:hint="eastAsia" w:ascii="楷体_GB2312" w:hAnsi="楷体_GB2312" w:eastAsia="楷体_GB2312" w:cs="楷体_GB2312"/>
          <w:sz w:val="36"/>
          <w:szCs w:val="36"/>
          <w:lang w:eastAsia="zh-CN"/>
        </w:rPr>
        <w:t>）加快交通运输融合发展</w:t>
      </w:r>
      <w:bookmarkEnd w:id="62"/>
    </w:p>
    <w:p w14:paraId="3F461CEE">
      <w:pPr>
        <w:pStyle w:val="6"/>
        <w:keepNext/>
        <w:keepLines w:val="0"/>
        <w:pageBreakBefore w:val="0"/>
        <w:widowControl/>
        <w:numPr>
          <w:ilvl w:val="0"/>
          <w:numId w:val="0"/>
        </w:numPr>
        <w:kinsoku/>
        <w:wordWrap/>
        <w:overflowPunct/>
        <w:topLinePunct w:val="0"/>
        <w:bidi w:val="0"/>
        <w:snapToGrid/>
        <w:spacing w:line="560" w:lineRule="exact"/>
        <w:ind w:leftChars="0" w:firstLine="723" w:firstLineChars="200"/>
        <w:textAlignment w:val="auto"/>
        <w:rPr>
          <w:rFonts w:hint="eastAsia" w:ascii="楷体_GB2312" w:hAnsi="楷体_GB2312" w:eastAsia="楷体_GB2312" w:cs="楷体_GB2312"/>
          <w:sz w:val="36"/>
          <w:szCs w:val="36"/>
          <w:lang w:eastAsia="zh-CN"/>
        </w:rPr>
      </w:pPr>
      <w:bookmarkStart w:id="63" w:name="_Toc18049"/>
      <w:r>
        <w:rPr>
          <w:rFonts w:hint="eastAsia" w:ascii="楷体_GB2312" w:hAnsi="楷体_GB2312" w:eastAsia="楷体_GB2312" w:cs="楷体_GB2312"/>
          <w:sz w:val="36"/>
          <w:szCs w:val="36"/>
          <w:lang w:val="en-US" w:eastAsia="zh-CN"/>
        </w:rPr>
        <w:t>1.</w:t>
      </w:r>
      <w:r>
        <w:rPr>
          <w:rFonts w:hint="eastAsia" w:ascii="楷体_GB2312" w:hAnsi="楷体_GB2312" w:eastAsia="楷体_GB2312" w:cs="楷体_GB2312"/>
          <w:sz w:val="36"/>
          <w:szCs w:val="36"/>
          <w:lang w:eastAsia="zh-CN"/>
        </w:rPr>
        <w:t>培育港产城协同新动能</w:t>
      </w:r>
      <w:bookmarkEnd w:id="63"/>
    </w:p>
    <w:p w14:paraId="12ADCD4F">
      <w:pPr>
        <w:pStyle w:val="2"/>
        <w:keepLines w:val="0"/>
        <w:pageBreakBefore w:val="0"/>
        <w:widowControl/>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b w:val="0"/>
          <w:color w:val="auto"/>
          <w:sz w:val="36"/>
          <w:szCs w:val="36"/>
          <w:highlight w:val="none"/>
        </w:rPr>
      </w:pPr>
      <w:r>
        <w:rPr>
          <w:rFonts w:hint="eastAsia" w:ascii="仿宋_GB2312" w:hAnsi="仿宋_GB2312" w:eastAsia="仿宋_GB2312" w:cs="仿宋_GB2312"/>
          <w:b w:val="0"/>
          <w:color w:val="auto"/>
          <w:sz w:val="36"/>
          <w:szCs w:val="36"/>
          <w:highlight w:val="none"/>
        </w:rPr>
        <w:t>优化完善临港产业空间布局。加强对港口集疏运体系、物流园区的空间优化和用地保障，逐步形成港区、临港物流园区、临港产业园区“三位一体”集聚发展模式。大力发展临港物流业。推广“内河码头+配套园区+物流服务”模式，支持水运物流企业向船、港、货、金融等上下游一体化发展，探索面向货源企业的定制化水运服务。</w:t>
      </w:r>
    </w:p>
    <w:p w14:paraId="5E9ACC4B">
      <w:pPr>
        <w:pStyle w:val="7"/>
        <w:keepNext/>
        <w:keepLines w:val="0"/>
        <w:pageBreakBefore w:val="0"/>
        <w:widowControl/>
        <w:numPr>
          <w:ilvl w:val="0"/>
          <w:numId w:val="0"/>
        </w:numPr>
        <w:kinsoku/>
        <w:wordWrap/>
        <w:overflowPunct/>
        <w:topLinePunct w:val="0"/>
        <w:autoSpaceDE/>
        <w:autoSpaceDN/>
        <w:bidi w:val="0"/>
        <w:adjustRightInd w:val="0"/>
        <w:snapToGrid/>
        <w:spacing w:line="560" w:lineRule="exact"/>
        <w:ind w:leftChars="0" w:firstLine="723" w:firstLineChars="200"/>
        <w:textAlignment w:val="auto"/>
        <w:rPr>
          <w:rFonts w:hint="eastAsia" w:ascii="仿宋_GB2312" w:hAnsi="仿宋_GB2312" w:eastAsia="仿宋_GB2312" w:cs="仿宋_GB2312"/>
          <w:b/>
          <w:sz w:val="36"/>
          <w:szCs w:val="36"/>
          <w:highlight w:val="none"/>
        </w:rPr>
      </w:pPr>
      <w:bookmarkStart w:id="64" w:name="_Toc7507"/>
      <w:r>
        <w:rPr>
          <w:rFonts w:hint="eastAsia" w:ascii="仿宋_GB2312" w:hAnsi="仿宋_GB2312" w:eastAsia="仿宋_GB2312" w:cs="仿宋_GB2312"/>
          <w:sz w:val="36"/>
          <w:szCs w:val="36"/>
          <w:highlight w:val="none"/>
          <w:lang w:val="en-US" w:eastAsia="zh-CN"/>
        </w:rPr>
        <w:t>2.推广</w:t>
      </w:r>
      <w:r>
        <w:rPr>
          <w:rFonts w:hint="eastAsia" w:ascii="仿宋_GB2312" w:hAnsi="仿宋_GB2312" w:eastAsia="仿宋_GB2312" w:cs="仿宋_GB2312"/>
          <w:sz w:val="36"/>
          <w:szCs w:val="36"/>
          <w:highlight w:val="none"/>
        </w:rPr>
        <w:t>“三路融合”新模式</w:t>
      </w:r>
      <w:bookmarkEnd w:id="64"/>
    </w:p>
    <w:p w14:paraId="2B1E10CC">
      <w:pPr>
        <w:pStyle w:val="2"/>
        <w:keepLines w:val="0"/>
        <w:pageBreakBefore w:val="0"/>
        <w:widowControl/>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b w:val="0"/>
          <w:color w:val="auto"/>
          <w:sz w:val="36"/>
          <w:szCs w:val="36"/>
          <w:highlight w:val="none"/>
        </w:rPr>
      </w:pPr>
      <w:r>
        <w:rPr>
          <w:rFonts w:hint="eastAsia" w:ascii="仿宋_GB2312" w:hAnsi="仿宋_GB2312" w:eastAsia="仿宋_GB2312" w:cs="仿宋_GB2312"/>
          <w:b w:val="0"/>
          <w:color w:val="auto"/>
          <w:sz w:val="36"/>
          <w:szCs w:val="36"/>
          <w:highlight w:val="none"/>
        </w:rPr>
        <w:t>立足丰富的自然资源、特色产业基础和深厚的文化底蕴，系统规划资源路、产业路、旅游路“三路融合”发展，激活区域资源、推动产业升级、促进文旅融合。</w:t>
      </w:r>
    </w:p>
    <w:p w14:paraId="0D206836">
      <w:pPr>
        <w:pStyle w:val="2"/>
        <w:keepLines w:val="0"/>
        <w:pageBreakBefore w:val="0"/>
        <w:widowControl/>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b w:val="0"/>
          <w:color w:val="auto"/>
          <w:sz w:val="36"/>
          <w:szCs w:val="36"/>
          <w:highlight w:val="none"/>
        </w:rPr>
      </w:pPr>
      <w:r>
        <w:rPr>
          <w:rFonts w:hint="eastAsia" w:ascii="仿宋_GB2312" w:hAnsi="仿宋_GB2312" w:eastAsia="仿宋_GB2312" w:cs="仿宋_GB2312"/>
          <w:b/>
          <w:color w:val="auto"/>
          <w:sz w:val="36"/>
          <w:szCs w:val="36"/>
          <w:highlight w:val="none"/>
        </w:rPr>
        <w:t>在资源路建设方面，</w:t>
      </w:r>
      <w:r>
        <w:rPr>
          <w:rFonts w:hint="eastAsia" w:ascii="仿宋_GB2312" w:hAnsi="仿宋_GB2312" w:eastAsia="仿宋_GB2312" w:cs="仿宋_GB2312"/>
          <w:b w:val="0"/>
          <w:color w:val="auto"/>
          <w:sz w:val="36"/>
          <w:szCs w:val="36"/>
          <w:highlight w:val="none"/>
        </w:rPr>
        <w:t>重点围绕矿产、林业、农业等优势资源富集区，规划建设一批连接资源产地与加工基地、物流园区的便捷通道。</w:t>
      </w:r>
    </w:p>
    <w:p w14:paraId="76D0180C">
      <w:pPr>
        <w:pStyle w:val="2"/>
        <w:keepLines w:val="0"/>
        <w:pageBreakBefore w:val="0"/>
        <w:widowControl/>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b w:val="0"/>
          <w:color w:val="auto"/>
          <w:sz w:val="36"/>
          <w:szCs w:val="36"/>
          <w:highlight w:val="none"/>
        </w:rPr>
      </w:pPr>
      <w:r>
        <w:rPr>
          <w:rFonts w:hint="eastAsia" w:ascii="仿宋_GB2312" w:hAnsi="仿宋_GB2312" w:eastAsia="仿宋_GB2312" w:cs="仿宋_GB2312"/>
          <w:b/>
          <w:color w:val="auto"/>
          <w:sz w:val="36"/>
          <w:szCs w:val="36"/>
          <w:highlight w:val="none"/>
        </w:rPr>
        <w:t>在产业路建设方面，</w:t>
      </w:r>
      <w:r>
        <w:rPr>
          <w:rFonts w:hint="eastAsia" w:ascii="仿宋_GB2312" w:hAnsi="仿宋_GB2312" w:eastAsia="仿宋_GB2312" w:cs="仿宋_GB2312"/>
          <w:b w:val="0"/>
          <w:color w:val="auto"/>
          <w:sz w:val="36"/>
          <w:szCs w:val="36"/>
          <w:highlight w:val="none"/>
        </w:rPr>
        <w:t>聚焦特色农产品产业集群，串联重点产业园区和生产基地，助力特色农产品上行和工业品下行双向流通。</w:t>
      </w:r>
    </w:p>
    <w:p w14:paraId="43BCAC4C">
      <w:pPr>
        <w:pStyle w:val="2"/>
        <w:keepLines w:val="0"/>
        <w:pageBreakBefore w:val="0"/>
        <w:widowControl/>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b/>
          <w:color w:val="auto"/>
          <w:sz w:val="36"/>
          <w:szCs w:val="36"/>
          <w:highlight w:val="none"/>
        </w:rPr>
        <w:t>在旅游路建设方面，</w:t>
      </w:r>
      <w:r>
        <w:rPr>
          <w:rFonts w:hint="eastAsia" w:ascii="仿宋_GB2312" w:hAnsi="仿宋_GB2312" w:eastAsia="仿宋_GB2312" w:cs="仿宋_GB2312"/>
          <w:sz w:val="36"/>
          <w:szCs w:val="36"/>
        </w:rPr>
        <w:t>构筑“主、支、联”一体旅游公路网。聚焦“赤黄红”文旅主轴，</w:t>
      </w:r>
      <w:r>
        <w:rPr>
          <w:rFonts w:hint="eastAsia" w:ascii="仿宋_GB2312" w:hAnsi="仿宋_GB2312" w:eastAsia="仿宋_GB2312" w:cs="仿宋_GB2312"/>
          <w:b w:val="0"/>
          <w:color w:val="auto"/>
          <w:sz w:val="36"/>
          <w:szCs w:val="36"/>
          <w:highlight w:val="none"/>
        </w:rPr>
        <w:t>以“一江</w:t>
      </w:r>
      <w:r>
        <w:rPr>
          <w:rFonts w:hint="eastAsia" w:ascii="仿宋_GB2312" w:hAnsi="仿宋_GB2312" w:eastAsia="仿宋_GB2312" w:cs="仿宋_GB2312"/>
          <w:b w:val="0"/>
          <w:color w:val="auto"/>
          <w:sz w:val="36"/>
          <w:szCs w:val="36"/>
          <w:highlight w:val="none"/>
          <w:lang w:eastAsia="zh-CN"/>
        </w:rPr>
        <w:t>（</w:t>
      </w:r>
      <w:r>
        <w:rPr>
          <w:rFonts w:hint="eastAsia" w:ascii="仿宋_GB2312" w:hAnsi="仿宋_GB2312" w:eastAsia="仿宋_GB2312" w:cs="仿宋_GB2312"/>
          <w:b w:val="0"/>
          <w:color w:val="auto"/>
          <w:sz w:val="36"/>
          <w:szCs w:val="36"/>
          <w:highlight w:val="none"/>
          <w:lang w:val="en-US" w:eastAsia="zh-CN"/>
        </w:rPr>
        <w:t>长江</w:t>
      </w:r>
      <w:r>
        <w:rPr>
          <w:rFonts w:hint="eastAsia" w:ascii="仿宋_GB2312" w:hAnsi="仿宋_GB2312" w:eastAsia="仿宋_GB2312" w:cs="仿宋_GB2312"/>
          <w:b w:val="0"/>
          <w:color w:val="auto"/>
          <w:sz w:val="36"/>
          <w:szCs w:val="36"/>
          <w:highlight w:val="none"/>
          <w:lang w:eastAsia="zh-CN"/>
        </w:rPr>
        <w:t>）</w:t>
      </w:r>
      <w:r>
        <w:rPr>
          <w:rFonts w:hint="eastAsia" w:ascii="仿宋_GB2312" w:hAnsi="仿宋_GB2312" w:eastAsia="仿宋_GB2312" w:cs="仿宋_GB2312"/>
          <w:b w:val="0"/>
          <w:color w:val="auto"/>
          <w:sz w:val="36"/>
          <w:szCs w:val="36"/>
          <w:highlight w:val="none"/>
        </w:rPr>
        <w:t>两山（九宫山、黄袍山）三湖（富水湖、陆水湖、斧头湖）”为重要支线，加快推进串联重点景区的旅游公路提质改造和景观化建设</w:t>
      </w:r>
      <w:r>
        <w:rPr>
          <w:rFonts w:hint="eastAsia" w:ascii="仿宋_GB2312" w:hAnsi="仿宋_GB2312" w:eastAsia="仿宋_GB2312" w:cs="仿宋_GB2312"/>
          <w:sz w:val="36"/>
          <w:szCs w:val="36"/>
        </w:rPr>
        <w:t>。对300公里的道路进行系统性提质升级，完善公路服务设施。</w:t>
      </w:r>
    </w:p>
    <w:p w14:paraId="13D8E0ED">
      <w:pPr>
        <w:pStyle w:val="7"/>
        <w:keepNext/>
        <w:keepLines w:val="0"/>
        <w:pageBreakBefore w:val="0"/>
        <w:widowControl/>
        <w:numPr>
          <w:ilvl w:val="0"/>
          <w:numId w:val="0"/>
        </w:numPr>
        <w:kinsoku/>
        <w:wordWrap/>
        <w:overflowPunct/>
        <w:topLinePunct w:val="0"/>
        <w:autoSpaceDE/>
        <w:autoSpaceDN/>
        <w:bidi w:val="0"/>
        <w:adjustRightInd w:val="0"/>
        <w:snapToGrid/>
        <w:spacing w:line="560" w:lineRule="exact"/>
        <w:ind w:leftChars="0" w:firstLine="723" w:firstLineChars="200"/>
        <w:textAlignment w:val="auto"/>
        <w:rPr>
          <w:rFonts w:hint="eastAsia" w:ascii="仿宋_GB2312" w:hAnsi="仿宋_GB2312" w:eastAsia="仿宋_GB2312" w:cs="仿宋_GB2312"/>
          <w:sz w:val="36"/>
          <w:szCs w:val="36"/>
          <w:highlight w:val="none"/>
          <w:lang w:val="en-US" w:eastAsia="zh-CN"/>
        </w:rPr>
      </w:pPr>
      <w:bookmarkStart w:id="65" w:name="_Toc7481"/>
      <w:r>
        <w:rPr>
          <w:rFonts w:hint="eastAsia" w:ascii="仿宋_GB2312" w:hAnsi="仿宋_GB2312" w:eastAsia="仿宋_GB2312" w:cs="仿宋_GB2312"/>
          <w:sz w:val="36"/>
          <w:szCs w:val="36"/>
          <w:highlight w:val="none"/>
          <w:lang w:val="en-US" w:eastAsia="zh-CN"/>
        </w:rPr>
        <w:t>3.增强枢纽经济新</w:t>
      </w:r>
      <w:bookmarkEnd w:id="65"/>
      <w:r>
        <w:rPr>
          <w:rFonts w:hint="eastAsia" w:ascii="仿宋_GB2312" w:hAnsi="仿宋_GB2312" w:eastAsia="仿宋_GB2312" w:cs="仿宋_GB2312"/>
          <w:sz w:val="36"/>
          <w:szCs w:val="36"/>
          <w:highlight w:val="none"/>
          <w:lang w:val="en-US" w:eastAsia="zh-CN"/>
        </w:rPr>
        <w:t>活力</w:t>
      </w:r>
    </w:p>
    <w:p w14:paraId="204BAACC">
      <w:pPr>
        <w:pStyle w:val="2"/>
        <w:keepNext w:val="0"/>
        <w:keepLines w:val="0"/>
        <w:pageBreakBefore w:val="0"/>
        <w:widowControl/>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b/>
          <w:sz w:val="36"/>
          <w:szCs w:val="36"/>
          <w:highlight w:val="none"/>
        </w:rPr>
      </w:pPr>
      <w:r>
        <w:rPr>
          <w:rFonts w:hint="eastAsia" w:ascii="仿宋_GB2312" w:hAnsi="仿宋_GB2312" w:eastAsia="仿宋_GB2312" w:cs="仿宋_GB2312"/>
          <w:sz w:val="36"/>
          <w:szCs w:val="36"/>
        </w:rPr>
        <w:t>推进高速公路节点改造提升项目建设</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推进咸崇高速</w:t>
      </w:r>
      <w:r>
        <w:rPr>
          <w:rFonts w:hint="eastAsia" w:ascii="仿宋_GB2312" w:hAnsi="仿宋_GB2312" w:eastAsia="仿宋_GB2312" w:cs="仿宋_GB2312"/>
          <w:b/>
          <w:color w:val="auto"/>
          <w:sz w:val="36"/>
          <w:szCs w:val="36"/>
        </w:rPr>
        <w:t>“</w:t>
      </w:r>
      <w:r>
        <w:rPr>
          <w:rFonts w:hint="eastAsia" w:ascii="仿宋_GB2312" w:hAnsi="仿宋_GB2312" w:eastAsia="仿宋_GB2312" w:cs="仿宋_GB2312"/>
          <w:sz w:val="36"/>
          <w:szCs w:val="36"/>
        </w:rPr>
        <w:t>服务区+互通</w:t>
      </w:r>
      <w:r>
        <w:rPr>
          <w:rFonts w:hint="eastAsia" w:ascii="仿宋_GB2312" w:hAnsi="仿宋_GB2312" w:eastAsia="仿宋_GB2312" w:cs="仿宋_GB2312"/>
          <w:b/>
          <w:color w:val="auto"/>
          <w:sz w:val="36"/>
          <w:szCs w:val="36"/>
        </w:rPr>
        <w:t>”</w:t>
      </w:r>
      <w:r>
        <w:rPr>
          <w:rFonts w:hint="eastAsia" w:ascii="仿宋_GB2312" w:hAnsi="仿宋_GB2312" w:eastAsia="仿宋_GB2312" w:cs="仿宋_GB2312"/>
          <w:sz w:val="36"/>
          <w:szCs w:val="36"/>
        </w:rPr>
        <w:t>建设，增强其对沿线地区的服务辐射能力。发展路衍经济，建设高速公路+光伏、普通国省道+充电桩等资源集约利用型项目。</w:t>
      </w:r>
      <w:r>
        <w:rPr>
          <w:rFonts w:hint="eastAsia" w:ascii="仿宋_GB2312" w:hAnsi="仿宋_GB2312" w:eastAsia="仿宋_GB2312" w:cs="仿宋_GB2312"/>
          <w:color w:val="auto"/>
          <w:sz w:val="36"/>
          <w:szCs w:val="36"/>
        </w:rPr>
        <w:t>积极探索并推广水运行业应用LNG动力船舶并配备加注站。</w:t>
      </w:r>
      <w:bookmarkStart w:id="66" w:name="_Toc7192"/>
    </w:p>
    <w:p w14:paraId="239BFDF0">
      <w:pPr>
        <w:pStyle w:val="6"/>
        <w:keepNext/>
        <w:keepLines w:val="0"/>
        <w:pageBreakBefore w:val="0"/>
        <w:widowControl/>
        <w:numPr>
          <w:ilvl w:val="0"/>
          <w:numId w:val="0"/>
        </w:numPr>
        <w:kinsoku/>
        <w:wordWrap/>
        <w:overflowPunct/>
        <w:topLinePunct w:val="0"/>
        <w:autoSpaceDE/>
        <w:autoSpaceDN/>
        <w:bidi w:val="0"/>
        <w:adjustRightInd w:val="0"/>
        <w:snapToGrid/>
        <w:spacing w:line="560" w:lineRule="exact"/>
        <w:ind w:leftChars="0" w:firstLine="723" w:firstLineChars="200"/>
        <w:textAlignment w:val="auto"/>
        <w:rPr>
          <w:rFonts w:hint="eastAsia" w:ascii="楷体_GB2312" w:hAnsi="楷体_GB2312" w:eastAsia="楷体_GB2312" w:cs="楷体_GB2312"/>
          <w:b/>
          <w:sz w:val="36"/>
          <w:szCs w:val="36"/>
        </w:rPr>
      </w:pPr>
      <w:bookmarkStart w:id="67" w:name="_Toc6118"/>
      <w:r>
        <w:rPr>
          <w:rFonts w:hint="eastAsia" w:ascii="楷体_GB2312" w:hAnsi="楷体_GB2312" w:eastAsia="楷体_GB2312" w:cs="楷体_GB2312"/>
          <w:sz w:val="36"/>
          <w:szCs w:val="36"/>
          <w:highlight w:val="none"/>
          <w:lang w:eastAsia="zh-CN"/>
        </w:rPr>
        <w:t>（</w:t>
      </w:r>
      <w:r>
        <w:rPr>
          <w:rFonts w:hint="eastAsia" w:ascii="楷体_GB2312" w:hAnsi="楷体_GB2312" w:eastAsia="楷体_GB2312" w:cs="楷体_GB2312"/>
          <w:sz w:val="36"/>
          <w:szCs w:val="36"/>
          <w:highlight w:val="none"/>
          <w:lang w:val="en-US" w:eastAsia="zh-CN"/>
        </w:rPr>
        <w:t>七</w:t>
      </w:r>
      <w:r>
        <w:rPr>
          <w:rFonts w:hint="eastAsia" w:ascii="楷体_GB2312" w:hAnsi="楷体_GB2312" w:eastAsia="楷体_GB2312" w:cs="楷体_GB2312"/>
          <w:sz w:val="36"/>
          <w:szCs w:val="36"/>
          <w:highlight w:val="none"/>
          <w:lang w:eastAsia="zh-CN"/>
        </w:rPr>
        <w:t>）</w:t>
      </w:r>
      <w:r>
        <w:rPr>
          <w:rFonts w:hint="eastAsia" w:ascii="楷体_GB2312" w:hAnsi="楷体_GB2312" w:eastAsia="楷体_GB2312" w:cs="楷体_GB2312"/>
          <w:sz w:val="36"/>
          <w:szCs w:val="36"/>
          <w:highlight w:val="none"/>
        </w:rPr>
        <w:t>增强交通运输安全</w:t>
      </w:r>
      <w:bookmarkEnd w:id="66"/>
      <w:r>
        <w:rPr>
          <w:rFonts w:hint="eastAsia" w:ascii="楷体_GB2312" w:hAnsi="楷体_GB2312" w:eastAsia="楷体_GB2312" w:cs="楷体_GB2312"/>
          <w:sz w:val="36"/>
          <w:szCs w:val="36"/>
          <w:highlight w:val="none"/>
        </w:rPr>
        <w:t>韧性</w:t>
      </w:r>
      <w:bookmarkEnd w:id="67"/>
    </w:p>
    <w:p w14:paraId="1C688633">
      <w:pPr>
        <w:pStyle w:val="6"/>
        <w:keepNext/>
        <w:keepLines w:val="0"/>
        <w:pageBreakBefore w:val="0"/>
        <w:widowControl/>
        <w:numPr>
          <w:ilvl w:val="0"/>
          <w:numId w:val="0"/>
        </w:numPr>
        <w:kinsoku/>
        <w:wordWrap/>
        <w:overflowPunct/>
        <w:topLinePunct w:val="0"/>
        <w:autoSpaceDE/>
        <w:autoSpaceDN/>
        <w:bidi w:val="0"/>
        <w:adjustRightInd w:val="0"/>
        <w:snapToGrid/>
        <w:spacing w:line="560" w:lineRule="exact"/>
        <w:ind w:leftChars="0" w:firstLine="723" w:firstLineChars="200"/>
        <w:textAlignment w:val="auto"/>
        <w:rPr>
          <w:rFonts w:hint="eastAsia" w:ascii="楷体_GB2312" w:hAnsi="楷体_GB2312" w:eastAsia="楷体_GB2312" w:cs="楷体_GB2312"/>
          <w:sz w:val="36"/>
          <w:szCs w:val="36"/>
          <w:highlight w:val="none"/>
          <w:lang w:eastAsia="zh-CN"/>
        </w:rPr>
      </w:pPr>
      <w:bookmarkStart w:id="68" w:name="_Toc25202"/>
      <w:r>
        <w:rPr>
          <w:rFonts w:hint="eastAsia" w:ascii="楷体_GB2312" w:hAnsi="楷体_GB2312" w:eastAsia="楷体_GB2312" w:cs="楷体_GB2312"/>
          <w:sz w:val="36"/>
          <w:szCs w:val="36"/>
          <w:highlight w:val="none"/>
          <w:lang w:val="en-US" w:eastAsia="zh-CN"/>
        </w:rPr>
        <w:t>1.</w:t>
      </w:r>
      <w:r>
        <w:rPr>
          <w:rFonts w:hint="eastAsia" w:ascii="楷体_GB2312" w:hAnsi="楷体_GB2312" w:eastAsia="楷体_GB2312" w:cs="楷体_GB2312"/>
          <w:sz w:val="36"/>
          <w:szCs w:val="36"/>
          <w:highlight w:val="none"/>
          <w:lang w:eastAsia="zh-CN"/>
        </w:rPr>
        <w:t>提升本质安全水平</w:t>
      </w:r>
      <w:bookmarkEnd w:id="68"/>
    </w:p>
    <w:p w14:paraId="4733EDA4">
      <w:pPr>
        <w:pStyle w:val="2"/>
        <w:keepLines w:val="0"/>
        <w:pageBreakBefore w:val="0"/>
        <w:widowControl/>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b w:val="0"/>
          <w:color w:val="auto"/>
          <w:sz w:val="36"/>
          <w:szCs w:val="36"/>
          <w:highlight w:val="none"/>
        </w:rPr>
      </w:pPr>
      <w:r>
        <w:rPr>
          <w:rFonts w:hint="eastAsia" w:ascii="仿宋_GB2312" w:hAnsi="仿宋_GB2312" w:eastAsia="仿宋_GB2312" w:cs="仿宋_GB2312"/>
          <w:b w:val="0"/>
          <w:color w:val="auto"/>
          <w:sz w:val="36"/>
          <w:szCs w:val="36"/>
          <w:highlight w:val="none"/>
          <w:lang w:val="en-US" w:eastAsia="zh-CN"/>
        </w:rPr>
        <w:t>推进交通运输项目全生命周期监管，建立健全从规划设计、施工建设到运营维护的全过程安全管控机制。</w:t>
      </w:r>
      <w:r>
        <w:rPr>
          <w:rFonts w:hint="eastAsia" w:ascii="仿宋_GB2312" w:hAnsi="仿宋_GB2312" w:eastAsia="仿宋_GB2312" w:cs="仿宋_GB2312"/>
          <w:b w:val="0"/>
          <w:color w:val="auto"/>
          <w:sz w:val="36"/>
          <w:szCs w:val="36"/>
          <w:highlight w:val="none"/>
        </w:rPr>
        <w:t>实施国道安全韧性提升项目，逐步消除普通国道次差路段，整体提升骨架公路安全韧性。实施省道达标提质工程，提升路况安全水平。完善通村公路安防设施，加强农村公路安全隐患治理，实施农村公路安全生命防护工程，切实提高农村交通安全水平。</w:t>
      </w:r>
    </w:p>
    <w:p w14:paraId="740B9CD8">
      <w:pPr>
        <w:pStyle w:val="6"/>
        <w:keepNext/>
        <w:keepLines w:val="0"/>
        <w:pageBreakBefore w:val="0"/>
        <w:widowControl/>
        <w:numPr>
          <w:ilvl w:val="0"/>
          <w:numId w:val="0"/>
        </w:numPr>
        <w:kinsoku/>
        <w:wordWrap/>
        <w:overflowPunct/>
        <w:topLinePunct w:val="0"/>
        <w:autoSpaceDE/>
        <w:autoSpaceDN/>
        <w:bidi w:val="0"/>
        <w:adjustRightInd w:val="0"/>
        <w:snapToGrid/>
        <w:spacing w:line="560" w:lineRule="exact"/>
        <w:ind w:leftChars="0" w:firstLine="723" w:firstLineChars="200"/>
        <w:textAlignment w:val="auto"/>
        <w:rPr>
          <w:rFonts w:hint="eastAsia" w:ascii="楷体_GB2312" w:hAnsi="楷体_GB2312" w:eastAsia="楷体_GB2312" w:cs="楷体_GB2312"/>
          <w:sz w:val="36"/>
          <w:szCs w:val="36"/>
          <w:highlight w:val="none"/>
          <w:lang w:eastAsia="zh-CN"/>
        </w:rPr>
      </w:pPr>
      <w:bookmarkStart w:id="69" w:name="_Toc5634"/>
      <w:r>
        <w:rPr>
          <w:rFonts w:hint="eastAsia" w:ascii="楷体_GB2312" w:hAnsi="楷体_GB2312" w:eastAsia="楷体_GB2312" w:cs="楷体_GB2312"/>
          <w:sz w:val="36"/>
          <w:szCs w:val="36"/>
          <w:highlight w:val="none"/>
          <w:lang w:val="en-US" w:eastAsia="zh-CN"/>
        </w:rPr>
        <w:t>2.</w:t>
      </w:r>
      <w:r>
        <w:rPr>
          <w:rFonts w:hint="eastAsia" w:ascii="楷体_GB2312" w:hAnsi="楷体_GB2312" w:eastAsia="楷体_GB2312" w:cs="楷体_GB2312"/>
          <w:sz w:val="36"/>
          <w:szCs w:val="36"/>
          <w:highlight w:val="none"/>
          <w:lang w:eastAsia="zh-CN"/>
        </w:rPr>
        <w:t>强化应急救援能力</w:t>
      </w:r>
      <w:bookmarkEnd w:id="69"/>
    </w:p>
    <w:p w14:paraId="289CA3EA">
      <w:pPr>
        <w:pStyle w:val="2"/>
        <w:keepLines w:val="0"/>
        <w:pageBreakBefore w:val="0"/>
        <w:widowControl/>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b w:val="0"/>
          <w:color w:val="auto"/>
          <w:sz w:val="36"/>
          <w:szCs w:val="36"/>
          <w:highlight w:val="none"/>
          <w:lang w:val="en-US" w:eastAsia="zh-CN"/>
        </w:rPr>
      </w:pPr>
      <w:r>
        <w:rPr>
          <w:rFonts w:hint="eastAsia" w:ascii="仿宋_GB2312" w:hAnsi="仿宋_GB2312" w:eastAsia="仿宋_GB2312" w:cs="仿宋_GB2312"/>
          <w:b w:val="0"/>
          <w:color w:val="auto"/>
          <w:sz w:val="36"/>
          <w:szCs w:val="36"/>
          <w:highlight w:val="none"/>
          <w:lang w:val="en-US" w:eastAsia="zh-CN"/>
        </w:rPr>
        <w:t>聚焦道路运输、水路运输、公路运营、港口码头、交通工程建设等重点领域，加强对桥梁、隧道、高边坡、 临水临崖路段等重点部位的安全监测和隐患排查，建立健全多部门联动、多方式协同、多主体参与的综合交通应急运输管理协调机制，抓好突出问题专项治理，深入开展安全生产风险隐患排查整治，提升极端天气主动防御水平。</w:t>
      </w:r>
    </w:p>
    <w:p w14:paraId="29AA4EE9">
      <w:pPr>
        <w:pStyle w:val="6"/>
        <w:keepNext/>
        <w:keepLines w:val="0"/>
        <w:pageBreakBefore w:val="0"/>
        <w:widowControl/>
        <w:numPr>
          <w:ilvl w:val="0"/>
          <w:numId w:val="0"/>
        </w:numPr>
        <w:kinsoku/>
        <w:wordWrap/>
        <w:overflowPunct/>
        <w:topLinePunct w:val="0"/>
        <w:autoSpaceDE/>
        <w:autoSpaceDN/>
        <w:bidi w:val="0"/>
        <w:adjustRightInd w:val="0"/>
        <w:snapToGrid/>
        <w:spacing w:line="560" w:lineRule="exact"/>
        <w:ind w:leftChars="0" w:firstLine="723" w:firstLineChars="200"/>
        <w:jc w:val="both"/>
        <w:textAlignment w:val="auto"/>
        <w:rPr>
          <w:rFonts w:hint="eastAsia" w:ascii="楷体_GB2312" w:hAnsi="楷体_GB2312" w:eastAsia="楷体_GB2312" w:cs="楷体_GB2312"/>
          <w:sz w:val="36"/>
          <w:szCs w:val="36"/>
          <w:highlight w:val="none"/>
          <w:lang w:eastAsia="zh-CN"/>
        </w:rPr>
      </w:pPr>
      <w:bookmarkStart w:id="70" w:name="_Toc14568"/>
      <w:r>
        <w:rPr>
          <w:rFonts w:hint="eastAsia" w:ascii="楷体_GB2312" w:hAnsi="楷体_GB2312" w:eastAsia="楷体_GB2312" w:cs="楷体_GB2312"/>
          <w:sz w:val="36"/>
          <w:szCs w:val="36"/>
          <w:highlight w:val="none"/>
          <w:lang w:val="en-US" w:eastAsia="zh-CN"/>
        </w:rPr>
        <w:t>3.保持安全生产</w:t>
      </w:r>
      <w:r>
        <w:rPr>
          <w:rFonts w:hint="eastAsia" w:ascii="楷体_GB2312" w:hAnsi="楷体_GB2312" w:eastAsia="楷体_GB2312" w:cs="楷体_GB2312"/>
          <w:sz w:val="36"/>
          <w:szCs w:val="36"/>
          <w:highlight w:val="none"/>
          <w:lang w:eastAsia="zh-CN"/>
        </w:rPr>
        <w:t>稳定</w:t>
      </w:r>
    </w:p>
    <w:p w14:paraId="64CCC288">
      <w:pPr>
        <w:pStyle w:val="2"/>
        <w:keepLines w:val="0"/>
        <w:pageBreakBefore w:val="0"/>
        <w:widowControl/>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b w:val="0"/>
          <w:color w:val="auto"/>
          <w:sz w:val="36"/>
          <w:szCs w:val="36"/>
          <w:highlight w:val="none"/>
          <w:lang w:val="en-US" w:eastAsia="zh-CN"/>
        </w:rPr>
      </w:pPr>
      <w:r>
        <w:rPr>
          <w:rFonts w:hint="eastAsia" w:ascii="仿宋_GB2312" w:hAnsi="仿宋_GB2312" w:eastAsia="仿宋_GB2312" w:cs="仿宋_GB2312"/>
          <w:b w:val="0"/>
          <w:color w:val="auto"/>
          <w:sz w:val="36"/>
          <w:szCs w:val="36"/>
          <w:highlight w:val="none"/>
          <w:lang w:val="en-US" w:eastAsia="zh-CN"/>
        </w:rPr>
        <w:t>推动安全生产向事前预防转型，落实好安全风险分级管控和隐患排查治理双重预防机制。做到安全风险控制和安全隐患排查治理相辅相成、相互促进。严格落实交通运输安全生产重大危险源提级管控要求，建立健全涵盖800公里以上长途客运班线、省际包车、危险货物运输车辆、高风险路段桥隧、客运船舶及涉路施工等重点环节的动态管理清单，实施全过程风险监测与闭环管理。排查治理人的不安全行为、物的不安全状态、环境的不安全因素以及管理的疏忽等安全隐患，进一步强化和深化安全风险控制效果。</w:t>
      </w:r>
    </w:p>
    <w:p w14:paraId="0D4622A9">
      <w:pPr>
        <w:pStyle w:val="6"/>
        <w:keepNext/>
        <w:keepLines w:val="0"/>
        <w:pageBreakBefore w:val="0"/>
        <w:widowControl/>
        <w:numPr>
          <w:ilvl w:val="0"/>
          <w:numId w:val="0"/>
        </w:numPr>
        <w:kinsoku/>
        <w:wordWrap/>
        <w:overflowPunct/>
        <w:topLinePunct w:val="0"/>
        <w:autoSpaceDE/>
        <w:autoSpaceDN/>
        <w:bidi w:val="0"/>
        <w:adjustRightInd w:val="0"/>
        <w:snapToGrid/>
        <w:spacing w:line="560" w:lineRule="exact"/>
        <w:ind w:leftChars="0" w:firstLine="723" w:firstLineChars="200"/>
        <w:textAlignment w:val="auto"/>
        <w:rPr>
          <w:rFonts w:hint="eastAsia" w:ascii="楷体_GB2312" w:hAnsi="楷体_GB2312" w:eastAsia="楷体_GB2312" w:cs="楷体_GB2312"/>
          <w:sz w:val="36"/>
          <w:szCs w:val="36"/>
          <w:highlight w:val="none"/>
          <w:lang w:val="en-US" w:eastAsia="zh-CN"/>
        </w:rPr>
      </w:pPr>
    </w:p>
    <w:bookmarkEnd w:id="70"/>
    <w:p w14:paraId="2A414A24">
      <w:pPr>
        <w:keepLines w:val="0"/>
        <w:pageBreakBefore w:val="0"/>
        <w:numPr>
          <w:ilvl w:val="0"/>
          <w:numId w:val="0"/>
        </w:numPr>
        <w:kinsoku/>
        <w:wordWrap/>
        <w:overflowPunct/>
        <w:topLinePunct w:val="0"/>
        <w:bidi w:val="0"/>
        <w:snapToGrid/>
        <w:spacing w:line="560" w:lineRule="exact"/>
        <w:ind w:leftChars="0"/>
        <w:textAlignment w:val="auto"/>
        <w:rPr>
          <w:rFonts w:hint="eastAsia"/>
        </w:rPr>
      </w:pPr>
    </w:p>
    <w:p w14:paraId="6C8568E6">
      <w:pPr>
        <w:pStyle w:val="6"/>
        <w:keepNext/>
        <w:keepLines w:val="0"/>
        <w:pageBreakBefore w:val="0"/>
        <w:numPr>
          <w:ilvl w:val="0"/>
          <w:numId w:val="0"/>
        </w:numPr>
        <w:kinsoku/>
        <w:wordWrap/>
        <w:overflowPunct/>
        <w:topLinePunct w:val="0"/>
        <w:bidi w:val="0"/>
        <w:snapToGrid/>
        <w:spacing w:line="560" w:lineRule="exact"/>
        <w:ind w:leftChars="0" w:firstLine="723" w:firstLineChars="200"/>
        <w:textAlignment w:val="auto"/>
        <w:rPr>
          <w:rFonts w:hint="eastAsia" w:ascii="仿宋_GB2312" w:hAnsi="仿宋_GB2312" w:eastAsia="仿宋_GB2312" w:cs="仿宋_GB2312"/>
          <w:b w:val="0"/>
          <w:color w:val="auto"/>
          <w:sz w:val="36"/>
          <w:szCs w:val="36"/>
          <w:highlight w:val="none"/>
        </w:rPr>
      </w:pPr>
      <w:bookmarkStart w:id="71" w:name="_Toc29162"/>
      <w:bookmarkStart w:id="72" w:name="_Toc7210"/>
      <w:r>
        <w:rPr>
          <w:rFonts w:hint="eastAsia" w:ascii="楷体_GB2312" w:hAnsi="楷体_GB2312" w:eastAsia="楷体_GB2312" w:cs="楷体_GB2312"/>
          <w:sz w:val="36"/>
          <w:szCs w:val="36"/>
          <w:highlight w:val="none"/>
          <w:lang w:eastAsia="zh-CN"/>
        </w:rPr>
        <w:t>（</w:t>
      </w:r>
      <w:r>
        <w:rPr>
          <w:rFonts w:hint="eastAsia" w:ascii="楷体_GB2312" w:hAnsi="楷体_GB2312" w:eastAsia="楷体_GB2312" w:cs="楷体_GB2312"/>
          <w:sz w:val="36"/>
          <w:szCs w:val="36"/>
          <w:highlight w:val="none"/>
          <w:lang w:val="en-US" w:eastAsia="zh-CN"/>
        </w:rPr>
        <w:t>八</w:t>
      </w:r>
      <w:r>
        <w:rPr>
          <w:rFonts w:hint="eastAsia" w:ascii="楷体_GB2312" w:hAnsi="楷体_GB2312" w:eastAsia="楷体_GB2312" w:cs="楷体_GB2312"/>
          <w:sz w:val="36"/>
          <w:szCs w:val="36"/>
          <w:highlight w:val="none"/>
          <w:lang w:eastAsia="zh-CN"/>
        </w:rPr>
        <w:t>）</w:t>
      </w:r>
      <w:r>
        <w:rPr>
          <w:rFonts w:hint="eastAsia" w:ascii="楷体_GB2312" w:hAnsi="楷体_GB2312" w:eastAsia="楷体_GB2312" w:cs="楷体_GB2312"/>
          <w:sz w:val="36"/>
          <w:szCs w:val="36"/>
          <w:highlight w:val="none"/>
        </w:rPr>
        <w:t>推进行业治理能力现代化</w:t>
      </w:r>
      <w:bookmarkEnd w:id="71"/>
    </w:p>
    <w:p w14:paraId="74208E2A">
      <w:pPr>
        <w:keepNext w:val="0"/>
        <w:keepLines w:val="0"/>
        <w:pageBreakBefore w:val="0"/>
        <w:widowControl/>
        <w:suppressLineNumbers w:val="0"/>
        <w:kinsoku/>
        <w:wordWrap/>
        <w:overflowPunct/>
        <w:topLinePunct w:val="0"/>
        <w:bidi w:val="0"/>
        <w:snapToGrid/>
        <w:spacing w:line="560" w:lineRule="exact"/>
        <w:ind w:firstLine="723" w:firstLineChars="200"/>
        <w:jc w:val="left"/>
        <w:textAlignment w:val="auto"/>
        <w:rPr>
          <w:rFonts w:hint="eastAsia" w:ascii="仿宋_GB2312" w:hAnsi="仿宋_GB2312" w:eastAsia="仿宋_GB2312" w:cs="仿宋_GB2312"/>
          <w:b/>
          <w:bCs/>
          <w:color w:val="auto"/>
          <w:kern w:val="0"/>
          <w:sz w:val="36"/>
          <w:szCs w:val="36"/>
          <w:highlight w:val="none"/>
          <w:lang w:val="en-US" w:eastAsia="zh-CN"/>
        </w:rPr>
      </w:pPr>
      <w:r>
        <w:rPr>
          <w:rFonts w:hint="eastAsia" w:ascii="仿宋_GB2312" w:hAnsi="仿宋_GB2312" w:eastAsia="仿宋_GB2312" w:cs="仿宋_GB2312"/>
          <w:b/>
          <w:bCs/>
          <w:color w:val="auto"/>
          <w:kern w:val="0"/>
          <w:sz w:val="36"/>
          <w:szCs w:val="36"/>
          <w:highlight w:val="none"/>
          <w:lang w:val="en-US" w:eastAsia="zh-CN"/>
        </w:rPr>
        <w:t>1.优化营商环境。</w:t>
      </w:r>
      <w:r>
        <w:rPr>
          <w:rFonts w:hint="eastAsia" w:ascii="仿宋_GB2312" w:hAnsi="仿宋_GB2312" w:eastAsia="仿宋_GB2312" w:cs="仿宋_GB2312"/>
          <w:b w:val="0"/>
          <w:color w:val="auto"/>
          <w:kern w:val="0"/>
          <w:sz w:val="36"/>
          <w:szCs w:val="36"/>
          <w:highlight w:val="none"/>
          <w:lang w:val="en-US" w:eastAsia="zh-CN"/>
        </w:rPr>
        <w:t>推进“放管服”改革，推广电子证照应用，扩大“一网通办”“一事联办”“跨省通办”业务范围，优化市场准入、简化审批流程，实现更多事项掌上办、随时办，提升业务办理便捷化水平。建立交通运输全领域信用评价体系，完善交通运输严重违法失信行为联合惩戒制度体系，加强行业信用评价工作，将信用评价作为实施行业管理的重要手段。</w:t>
      </w:r>
    </w:p>
    <w:p w14:paraId="71A097B3">
      <w:pPr>
        <w:pStyle w:val="2"/>
        <w:keepLines w:val="0"/>
        <w:pageBreakBefore w:val="0"/>
        <w:widowControl/>
        <w:kinsoku/>
        <w:wordWrap/>
        <w:overflowPunct/>
        <w:topLinePunct w:val="0"/>
        <w:autoSpaceDE/>
        <w:autoSpaceDN/>
        <w:bidi w:val="0"/>
        <w:adjustRightInd w:val="0"/>
        <w:snapToGrid/>
        <w:spacing w:line="560" w:lineRule="exact"/>
        <w:textAlignment w:val="auto"/>
        <w:rPr>
          <w:rFonts w:hint="default" w:ascii="仿宋_GB2312" w:hAnsi="仿宋_GB2312" w:eastAsia="仿宋_GB2312" w:cs="仿宋_GB2312"/>
          <w:b/>
          <w:bCs/>
          <w:color w:val="auto"/>
          <w:kern w:val="0"/>
          <w:sz w:val="36"/>
          <w:szCs w:val="36"/>
          <w:highlight w:val="none"/>
          <w:lang w:val="en-US" w:eastAsia="zh-CN"/>
        </w:rPr>
      </w:pPr>
      <w:r>
        <w:rPr>
          <w:rFonts w:hint="eastAsia" w:ascii="仿宋_GB2312" w:hAnsi="仿宋_GB2312" w:eastAsia="仿宋_GB2312" w:cs="仿宋_GB2312"/>
          <w:b/>
          <w:bCs/>
          <w:color w:val="auto"/>
          <w:kern w:val="0"/>
          <w:sz w:val="36"/>
          <w:szCs w:val="36"/>
          <w:highlight w:val="none"/>
          <w:lang w:val="en-US" w:eastAsia="zh-CN"/>
        </w:rPr>
        <w:t>2.精细行业管理。</w:t>
      </w:r>
      <w:r>
        <w:rPr>
          <w:rFonts w:hint="eastAsia" w:ascii="仿宋_GB2312" w:hAnsi="仿宋_GB2312" w:eastAsia="仿宋_GB2312" w:cs="仿宋_GB2312"/>
          <w:b w:val="0"/>
          <w:color w:val="auto"/>
          <w:sz w:val="36"/>
          <w:szCs w:val="36"/>
          <w:highlight w:val="none"/>
        </w:rPr>
        <w:t>全面推进政务信息公开工作，完善政务信息公开监督机制。扎实</w:t>
      </w:r>
      <w:r>
        <w:rPr>
          <w:rFonts w:hint="eastAsia" w:ascii="仿宋_GB2312" w:hAnsi="仿宋_GB2312" w:eastAsia="仿宋_GB2312" w:cs="仿宋_GB2312"/>
          <w:b w:val="0"/>
          <w:color w:val="auto"/>
          <w:sz w:val="36"/>
          <w:szCs w:val="36"/>
          <w:highlight w:val="none"/>
          <w:lang w:eastAsia="zh-CN"/>
        </w:rPr>
        <w:t>推进</w:t>
      </w:r>
      <w:r>
        <w:rPr>
          <w:rFonts w:hint="eastAsia" w:ascii="仿宋_GB2312" w:hAnsi="仿宋_GB2312" w:eastAsia="仿宋_GB2312" w:cs="仿宋_GB2312"/>
          <w:b w:val="0"/>
          <w:color w:val="auto"/>
          <w:sz w:val="36"/>
          <w:szCs w:val="36"/>
          <w:highlight w:val="none"/>
        </w:rPr>
        <w:t>作风建设常态化长效化，引导党员干部学纪、知纪、明纪、守纪，一体推进不敢腐、不能腐、不想腐。</w:t>
      </w:r>
      <w:r>
        <w:rPr>
          <w:rFonts w:hint="eastAsia" w:ascii="仿宋_GB2312" w:hAnsi="仿宋_GB2312" w:eastAsia="仿宋_GB2312" w:cs="仿宋_GB2312"/>
          <w:sz w:val="36"/>
          <w:szCs w:val="36"/>
        </w:rPr>
        <w:t>聚焦交通运输行业从业人员特别是货车司机、网约车司机、快递员等新就业形态劳动者，加强思想政治引领和党组织建设，推动党的工作向新兴领域延伸覆盖。畅通新就业群体诉求表达渠道，落实劳动报酬、社会保障、休息休假等基本权益，改善工作条件和生产环境。</w:t>
      </w:r>
    </w:p>
    <w:p w14:paraId="683C9A05">
      <w:pPr>
        <w:keepLines w:val="0"/>
        <w:pageBreakBefore w:val="0"/>
        <w:kinsoku/>
        <w:wordWrap/>
        <w:overflowPunct/>
        <w:topLinePunct w:val="0"/>
        <w:bidi w:val="0"/>
        <w:snapToGrid/>
        <w:spacing w:line="560" w:lineRule="exact"/>
        <w:ind w:firstLine="723" w:firstLineChars="200"/>
        <w:textAlignment w:val="auto"/>
        <w:rPr>
          <w:rFonts w:hint="eastAsia" w:ascii="仿宋_GB2312" w:hAnsi="仿宋_GB2312" w:eastAsia="仿宋_GB2312" w:cs="仿宋_GB2312"/>
          <w:b w:val="0"/>
          <w:color w:val="auto"/>
          <w:kern w:val="2"/>
          <w:sz w:val="36"/>
          <w:szCs w:val="36"/>
          <w:highlight w:val="none"/>
          <w:lang w:val="en-US" w:eastAsia="zh-CN" w:bidi="ar-SA"/>
        </w:rPr>
      </w:pPr>
      <w:r>
        <w:rPr>
          <w:rFonts w:hint="eastAsia" w:ascii="仿宋_GB2312" w:hAnsi="仿宋_GB2312" w:eastAsia="仿宋_GB2312" w:cs="仿宋_GB2312"/>
          <w:b/>
          <w:bCs/>
          <w:color w:val="auto"/>
          <w:kern w:val="0"/>
          <w:sz w:val="36"/>
          <w:szCs w:val="36"/>
          <w:highlight w:val="none"/>
          <w:lang w:val="en-US" w:eastAsia="zh-CN"/>
        </w:rPr>
        <w:t>3.深化执法改革。</w:t>
      </w:r>
      <w:r>
        <w:rPr>
          <w:rFonts w:hint="eastAsia" w:ascii="仿宋_GB2312" w:hAnsi="仿宋_GB2312" w:eastAsia="仿宋_GB2312" w:cs="仿宋_GB2312"/>
          <w:b w:val="0"/>
          <w:color w:val="auto"/>
          <w:kern w:val="2"/>
          <w:sz w:val="36"/>
          <w:szCs w:val="36"/>
          <w:highlight w:val="none"/>
          <w:lang w:val="en-US" w:eastAsia="zh-CN" w:bidi="ar-SA"/>
        </w:rPr>
        <w:t>落实“市区一体化”执法工作机制，压实治超、打非治违等工作的属地责任，切实加强与市区两级公安、城管、资建、应急、环保等部门和属地党委、政府的沟通协调，实行资源共享、信息互通、执法联动，形成执法工作合力。打造规范、廉洁、高效的交通行政执法队伍。联合“市州、市县、高地”，建立多层次立体治超模式，探索跨区域交通运输协同执法。</w:t>
      </w:r>
    </w:p>
    <w:p w14:paraId="09E1E85E">
      <w:pPr>
        <w:pStyle w:val="5"/>
        <w:keepNext/>
        <w:keepLines w:val="0"/>
        <w:pageBreakBefore w:val="0"/>
        <w:widowControl/>
        <w:kinsoku/>
        <w:wordWrap/>
        <w:overflowPunct/>
        <w:topLinePunct w:val="0"/>
        <w:autoSpaceDE/>
        <w:autoSpaceDN/>
        <w:bidi w:val="0"/>
        <w:snapToGrid/>
        <w:spacing w:line="560" w:lineRule="exact"/>
        <w:ind w:firstLine="723" w:firstLineChars="200"/>
        <w:textAlignment w:val="auto"/>
        <w:rPr>
          <w:rFonts w:hint="eastAsia" w:ascii="黑体" w:hAnsi="黑体" w:eastAsia="黑体" w:cs="黑体"/>
          <w:sz w:val="36"/>
          <w:szCs w:val="36"/>
        </w:rPr>
      </w:pPr>
      <w:bookmarkStart w:id="73" w:name="_Toc4727"/>
      <w:r>
        <w:rPr>
          <w:rFonts w:hint="eastAsia" w:ascii="黑体" w:hAnsi="黑体" w:eastAsia="黑体" w:cs="黑体"/>
          <w:sz w:val="36"/>
          <w:szCs w:val="36"/>
        </w:rPr>
        <w:t>六、保障措施</w:t>
      </w:r>
      <w:bookmarkEnd w:id="72"/>
      <w:bookmarkEnd w:id="73"/>
      <w:bookmarkStart w:id="74" w:name="_Toc15266"/>
      <w:bookmarkStart w:id="75" w:name="_Toc7196"/>
      <w:bookmarkStart w:id="76" w:name="_Toc7494"/>
    </w:p>
    <w:p w14:paraId="0340CCB6">
      <w:pPr>
        <w:pStyle w:val="6"/>
        <w:keepNext/>
        <w:keepLines w:val="0"/>
        <w:pageBreakBefore w:val="0"/>
        <w:widowControl/>
        <w:numPr>
          <w:ilvl w:val="0"/>
          <w:numId w:val="0"/>
        </w:numPr>
        <w:kinsoku/>
        <w:wordWrap/>
        <w:overflowPunct/>
        <w:topLinePunct w:val="0"/>
        <w:autoSpaceDE/>
        <w:autoSpaceDN/>
        <w:bidi w:val="0"/>
        <w:snapToGrid/>
        <w:spacing w:line="560" w:lineRule="exact"/>
        <w:ind w:leftChars="0" w:firstLine="723" w:firstLineChars="200"/>
        <w:textAlignment w:val="auto"/>
        <w:rPr>
          <w:rFonts w:hint="eastAsia" w:ascii="楷体_GB2312" w:hAnsi="楷体_GB2312" w:eastAsia="楷体_GB2312" w:cs="楷体_GB2312"/>
          <w:b/>
          <w:sz w:val="36"/>
          <w:szCs w:val="36"/>
        </w:rPr>
      </w:pPr>
      <w:bookmarkStart w:id="77" w:name="_Toc31752"/>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lang w:val="en-US" w:eastAsia="zh-CN"/>
        </w:rPr>
        <w:t>一</w:t>
      </w:r>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rPr>
        <w:t>加强组织领导</w:t>
      </w:r>
      <w:bookmarkEnd w:id="74"/>
      <w:bookmarkEnd w:id="77"/>
      <w:bookmarkStart w:id="78" w:name="_Toc7843"/>
    </w:p>
    <w:p w14:paraId="305B266C">
      <w:pPr>
        <w:pStyle w:val="2"/>
        <w:keepLines w:val="0"/>
        <w:pageBreakBefore w:val="0"/>
        <w:widowControl/>
        <w:kinsoku/>
        <w:wordWrap/>
        <w:overflowPunct/>
        <w:topLinePunct w:val="0"/>
        <w:autoSpaceDE/>
        <w:autoSpaceDN/>
        <w:bidi w:val="0"/>
        <w:snapToGrid/>
        <w:spacing w:line="560" w:lineRule="exact"/>
        <w:textAlignment w:val="auto"/>
        <w:rPr>
          <w:rFonts w:hint="eastAsia" w:ascii="仿宋_GB2312" w:hAnsi="仿宋_GB2312" w:eastAsia="仿宋_GB2312" w:cs="仿宋_GB2312"/>
          <w:b/>
          <w:color w:val="auto"/>
          <w:sz w:val="36"/>
          <w:szCs w:val="36"/>
        </w:rPr>
      </w:pPr>
      <w:r>
        <w:rPr>
          <w:rFonts w:hint="eastAsia" w:ascii="仿宋_GB2312" w:hAnsi="仿宋_GB2312" w:eastAsia="仿宋_GB2312" w:cs="仿宋_GB2312"/>
          <w:color w:val="auto"/>
          <w:sz w:val="36"/>
          <w:szCs w:val="36"/>
        </w:rPr>
        <w:t>坚持</w:t>
      </w:r>
      <w:r>
        <w:rPr>
          <w:rFonts w:hint="eastAsia" w:ascii="仿宋_GB2312" w:hAnsi="仿宋_GB2312" w:eastAsia="仿宋_GB2312" w:cs="仿宋_GB2312"/>
          <w:color w:val="auto"/>
          <w:sz w:val="36"/>
          <w:szCs w:val="36"/>
          <w:lang w:eastAsia="zh-CN"/>
        </w:rPr>
        <w:t>市委、市政府</w:t>
      </w:r>
      <w:r>
        <w:rPr>
          <w:rFonts w:hint="eastAsia" w:ascii="仿宋_GB2312" w:hAnsi="仿宋_GB2312" w:eastAsia="仿宋_GB2312" w:cs="仿宋_GB2312"/>
          <w:color w:val="auto"/>
          <w:sz w:val="36"/>
          <w:szCs w:val="36"/>
        </w:rPr>
        <w:t>对综合交通运输工作的全面领导，建立健全党委统一领导、政府分工负责、部门协同配合的工作机制。各级党委和政府要把综合交通运输发展摆在重要位置，定期研究解决规划实施中的重大问题。充分发挥各级党组织在推动交通</w:t>
      </w:r>
      <w:r>
        <w:rPr>
          <w:rFonts w:hint="eastAsia" w:ascii="仿宋_GB2312" w:hAnsi="仿宋_GB2312" w:eastAsia="仿宋_GB2312" w:cs="仿宋_GB2312"/>
          <w:color w:val="auto"/>
          <w:sz w:val="36"/>
          <w:szCs w:val="36"/>
          <w:lang w:val="en-US" w:eastAsia="zh-CN"/>
        </w:rPr>
        <w:t>运输</w:t>
      </w:r>
      <w:r>
        <w:rPr>
          <w:rFonts w:hint="eastAsia" w:ascii="仿宋_GB2312" w:hAnsi="仿宋_GB2312" w:eastAsia="仿宋_GB2312" w:cs="仿宋_GB2312"/>
          <w:color w:val="auto"/>
          <w:sz w:val="36"/>
          <w:szCs w:val="36"/>
        </w:rPr>
        <w:t>项目建设、政策落实、环境优化等方面的战斗堡垒作用和党员的先锋模范作用，为规划实施提供坚强的政治保证。</w:t>
      </w:r>
      <w:bookmarkEnd w:id="75"/>
      <w:bookmarkEnd w:id="76"/>
      <w:bookmarkEnd w:id="78"/>
    </w:p>
    <w:p w14:paraId="3157C98E">
      <w:pPr>
        <w:pStyle w:val="6"/>
        <w:keepNext/>
        <w:keepLines w:val="0"/>
        <w:pageBreakBefore w:val="0"/>
        <w:widowControl/>
        <w:numPr>
          <w:ilvl w:val="0"/>
          <w:numId w:val="0"/>
        </w:numPr>
        <w:kinsoku/>
        <w:wordWrap/>
        <w:overflowPunct/>
        <w:topLinePunct w:val="0"/>
        <w:autoSpaceDE/>
        <w:autoSpaceDN/>
        <w:bidi w:val="0"/>
        <w:snapToGrid/>
        <w:spacing w:line="560" w:lineRule="exact"/>
        <w:ind w:leftChars="0" w:firstLine="723" w:firstLineChars="200"/>
        <w:textAlignment w:val="auto"/>
        <w:rPr>
          <w:rFonts w:hint="eastAsia" w:ascii="楷体_GB2312" w:hAnsi="楷体_GB2312" w:eastAsia="楷体_GB2312" w:cs="楷体_GB2312"/>
          <w:sz w:val="36"/>
          <w:szCs w:val="36"/>
          <w:lang w:eastAsia="zh-CN"/>
        </w:rPr>
      </w:pPr>
      <w:bookmarkStart w:id="79" w:name="_Toc5085"/>
      <w:bookmarkStart w:id="80" w:name="_Toc4119"/>
      <w:bookmarkStart w:id="81" w:name="_Toc1606"/>
      <w:bookmarkStart w:id="82" w:name="_Toc9273"/>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lang w:val="en-US" w:eastAsia="zh-CN"/>
        </w:rPr>
        <w:t>二</w:t>
      </w:r>
      <w:r>
        <w:rPr>
          <w:rFonts w:hint="eastAsia" w:ascii="楷体_GB2312" w:hAnsi="楷体_GB2312" w:eastAsia="楷体_GB2312" w:cs="楷体_GB2312"/>
          <w:sz w:val="36"/>
          <w:szCs w:val="36"/>
          <w:lang w:eastAsia="zh-CN"/>
        </w:rPr>
        <w:t>）加强资金保障</w:t>
      </w:r>
      <w:bookmarkEnd w:id="79"/>
      <w:bookmarkEnd w:id="80"/>
    </w:p>
    <w:p w14:paraId="38C95871">
      <w:pPr>
        <w:pStyle w:val="2"/>
        <w:keepLines w:val="0"/>
        <w:pageBreakBefore w:val="0"/>
        <w:widowControl/>
        <w:kinsoku/>
        <w:wordWrap/>
        <w:overflowPunct/>
        <w:topLinePunct w:val="0"/>
        <w:autoSpaceDE/>
        <w:autoSpaceDN/>
        <w:bidi w:val="0"/>
        <w:snapToGrid/>
        <w:spacing w:line="560" w:lineRule="exact"/>
        <w:textAlignment w:val="auto"/>
        <w:rPr>
          <w:rFonts w:hint="eastAsia" w:ascii="仿宋_GB2312" w:hAnsi="仿宋_GB2312" w:eastAsia="仿宋_GB2312" w:cs="仿宋_GB2312"/>
          <w:b/>
          <w:color w:val="auto"/>
          <w:sz w:val="36"/>
          <w:szCs w:val="36"/>
        </w:rPr>
      </w:pPr>
      <w:bookmarkStart w:id="83" w:name="_Toc4162"/>
      <w:r>
        <w:rPr>
          <w:rFonts w:hint="eastAsia" w:ascii="仿宋_GB2312" w:hAnsi="仿宋_GB2312" w:eastAsia="仿宋_GB2312" w:cs="仿宋_GB2312"/>
          <w:color w:val="auto"/>
          <w:sz w:val="36"/>
          <w:szCs w:val="36"/>
        </w:rPr>
        <w:t>积极争取中央和省级财政资金支持，将符合条件的交通</w:t>
      </w:r>
      <w:r>
        <w:rPr>
          <w:rFonts w:hint="eastAsia" w:ascii="仿宋_GB2312" w:hAnsi="仿宋_GB2312" w:eastAsia="仿宋_GB2312" w:cs="仿宋_GB2312"/>
          <w:color w:val="auto"/>
          <w:sz w:val="36"/>
          <w:szCs w:val="36"/>
          <w:lang w:val="en-US" w:eastAsia="zh-CN"/>
        </w:rPr>
        <w:t>运输</w:t>
      </w:r>
      <w:r>
        <w:rPr>
          <w:rFonts w:hint="eastAsia" w:ascii="仿宋_GB2312" w:hAnsi="仿宋_GB2312" w:eastAsia="仿宋_GB2312" w:cs="仿宋_GB2312"/>
          <w:color w:val="auto"/>
          <w:sz w:val="36"/>
          <w:szCs w:val="36"/>
        </w:rPr>
        <w:t>项目纳入中央及省级专项资金补助范围。创新投融资模式，鼓励和引导社会资本通过BOT、REITs等多种方式参与交通基础设施投资、建设和运营。加强与金融机构的战略合作，争取更多低</w:t>
      </w:r>
      <w:r>
        <w:rPr>
          <w:rFonts w:hint="eastAsia" w:ascii="仿宋_GB2312" w:hAnsi="仿宋_GB2312" w:eastAsia="仿宋_GB2312" w:cs="仿宋_GB2312"/>
          <w:color w:val="auto"/>
          <w:sz w:val="36"/>
          <w:szCs w:val="36"/>
          <w:lang w:val="en-US" w:eastAsia="zh-CN"/>
        </w:rPr>
        <w:t>利率</w:t>
      </w:r>
      <w:r>
        <w:rPr>
          <w:rFonts w:hint="eastAsia" w:ascii="仿宋_GB2312" w:hAnsi="仿宋_GB2312" w:eastAsia="仿宋_GB2312" w:cs="仿宋_GB2312"/>
          <w:color w:val="auto"/>
          <w:sz w:val="36"/>
          <w:szCs w:val="36"/>
        </w:rPr>
        <w:t>长期限的信贷资金支持。优化财政支出结构，加大对综合交通运输发展的投入力度，保障重点项目资金需求。同时，加强资金使用监管，提高资金使用效益，确保资金安全。</w:t>
      </w:r>
      <w:bookmarkEnd w:id="81"/>
      <w:bookmarkEnd w:id="82"/>
      <w:bookmarkEnd w:id="83"/>
    </w:p>
    <w:p w14:paraId="26604315">
      <w:pPr>
        <w:pStyle w:val="6"/>
        <w:keepNext/>
        <w:keepLines w:val="0"/>
        <w:pageBreakBefore w:val="0"/>
        <w:widowControl/>
        <w:numPr>
          <w:ilvl w:val="0"/>
          <w:numId w:val="0"/>
        </w:numPr>
        <w:kinsoku/>
        <w:wordWrap/>
        <w:overflowPunct/>
        <w:topLinePunct w:val="0"/>
        <w:autoSpaceDE/>
        <w:autoSpaceDN/>
        <w:bidi w:val="0"/>
        <w:snapToGrid/>
        <w:spacing w:line="560" w:lineRule="exact"/>
        <w:ind w:leftChars="0" w:firstLine="723" w:firstLineChars="200"/>
        <w:textAlignment w:val="auto"/>
        <w:rPr>
          <w:rFonts w:hint="eastAsia" w:ascii="楷体_GB2312" w:hAnsi="楷体_GB2312" w:eastAsia="楷体_GB2312" w:cs="楷体_GB2312"/>
          <w:sz w:val="36"/>
          <w:szCs w:val="36"/>
          <w:lang w:eastAsia="zh-CN"/>
        </w:rPr>
      </w:pPr>
      <w:bookmarkStart w:id="84" w:name="_Toc26203"/>
      <w:bookmarkStart w:id="85" w:name="_Toc27698"/>
      <w:bookmarkStart w:id="86" w:name="_Toc22134"/>
      <w:bookmarkStart w:id="87" w:name="_Toc28251"/>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lang w:val="en-US" w:eastAsia="zh-CN"/>
        </w:rPr>
        <w:t>三</w:t>
      </w:r>
      <w:r>
        <w:rPr>
          <w:rFonts w:hint="eastAsia" w:ascii="楷体_GB2312" w:hAnsi="楷体_GB2312" w:eastAsia="楷体_GB2312" w:cs="楷体_GB2312"/>
          <w:sz w:val="36"/>
          <w:szCs w:val="36"/>
          <w:lang w:eastAsia="zh-CN"/>
        </w:rPr>
        <w:t>）加强要素保障</w:t>
      </w:r>
      <w:bookmarkEnd w:id="84"/>
      <w:bookmarkEnd w:id="85"/>
    </w:p>
    <w:p w14:paraId="1111D27F">
      <w:pPr>
        <w:pStyle w:val="2"/>
        <w:keepLines w:val="0"/>
        <w:pageBreakBefore w:val="0"/>
        <w:widowControl/>
        <w:kinsoku/>
        <w:wordWrap/>
        <w:overflowPunct/>
        <w:topLinePunct w:val="0"/>
        <w:autoSpaceDE/>
        <w:autoSpaceDN/>
        <w:bidi w:val="0"/>
        <w:snapToGrid/>
        <w:spacing w:line="560" w:lineRule="exact"/>
        <w:textAlignment w:val="auto"/>
        <w:rPr>
          <w:rFonts w:hint="eastAsia" w:ascii="仿宋_GB2312" w:hAnsi="仿宋_GB2312" w:eastAsia="仿宋_GB2312" w:cs="仿宋_GB2312"/>
          <w:b/>
          <w:color w:val="auto"/>
          <w:sz w:val="36"/>
          <w:szCs w:val="36"/>
        </w:rPr>
      </w:pPr>
      <w:bookmarkStart w:id="88" w:name="_Toc9139"/>
      <w:r>
        <w:rPr>
          <w:rFonts w:hint="eastAsia" w:ascii="仿宋_GB2312" w:hAnsi="仿宋_GB2312" w:eastAsia="仿宋_GB2312" w:cs="仿宋_GB2312"/>
          <w:color w:val="auto"/>
          <w:sz w:val="36"/>
          <w:szCs w:val="36"/>
        </w:rPr>
        <w:t>加强与国土空间规划的衔接，保障交通</w:t>
      </w:r>
      <w:r>
        <w:rPr>
          <w:rFonts w:hint="eastAsia" w:ascii="仿宋_GB2312" w:hAnsi="仿宋_GB2312" w:eastAsia="仿宋_GB2312" w:cs="仿宋_GB2312"/>
          <w:color w:val="auto"/>
          <w:sz w:val="36"/>
          <w:szCs w:val="36"/>
          <w:lang w:val="en-US" w:eastAsia="zh-CN"/>
        </w:rPr>
        <w:t>运输</w:t>
      </w:r>
      <w:r>
        <w:rPr>
          <w:rFonts w:hint="eastAsia" w:ascii="仿宋_GB2312" w:hAnsi="仿宋_GB2312" w:eastAsia="仿宋_GB2312" w:cs="仿宋_GB2312"/>
          <w:color w:val="auto"/>
          <w:sz w:val="36"/>
          <w:szCs w:val="36"/>
        </w:rPr>
        <w:t>项目合理用地需求，优先安排纳入规划的重点交通</w:t>
      </w:r>
      <w:r>
        <w:rPr>
          <w:rFonts w:hint="eastAsia" w:ascii="仿宋_GB2312" w:hAnsi="仿宋_GB2312" w:eastAsia="仿宋_GB2312" w:cs="仿宋_GB2312"/>
          <w:color w:val="auto"/>
          <w:sz w:val="36"/>
          <w:szCs w:val="36"/>
          <w:lang w:val="en-US" w:eastAsia="zh-CN"/>
        </w:rPr>
        <w:t>运输</w:t>
      </w:r>
      <w:r>
        <w:rPr>
          <w:rFonts w:hint="eastAsia" w:ascii="仿宋_GB2312" w:hAnsi="仿宋_GB2312" w:eastAsia="仿宋_GB2312" w:cs="仿宋_GB2312"/>
          <w:color w:val="auto"/>
          <w:sz w:val="36"/>
          <w:szCs w:val="36"/>
        </w:rPr>
        <w:t>项目用地指标。积极争取林地、用海等审批支持，简化审批流程，提高审批效率。加强砂石料等建筑材料的统筹保障，稳定材料价格，确保工程建设顺利推进。强化能源、水、电等要素供应，为交通</w:t>
      </w:r>
      <w:r>
        <w:rPr>
          <w:rFonts w:hint="eastAsia" w:ascii="仿宋_GB2312" w:hAnsi="仿宋_GB2312" w:eastAsia="仿宋_GB2312" w:cs="仿宋_GB2312"/>
          <w:color w:val="auto"/>
          <w:sz w:val="36"/>
          <w:szCs w:val="36"/>
          <w:lang w:val="en-US" w:eastAsia="zh-CN"/>
        </w:rPr>
        <w:t>运输</w:t>
      </w:r>
      <w:r>
        <w:rPr>
          <w:rFonts w:hint="eastAsia" w:ascii="仿宋_GB2312" w:hAnsi="仿宋_GB2312" w:eastAsia="仿宋_GB2312" w:cs="仿宋_GB2312"/>
          <w:color w:val="auto"/>
          <w:sz w:val="36"/>
          <w:szCs w:val="36"/>
        </w:rPr>
        <w:t>项目建设和运营提供有力支撑。</w:t>
      </w:r>
      <w:bookmarkEnd w:id="86"/>
      <w:bookmarkEnd w:id="87"/>
      <w:bookmarkEnd w:id="88"/>
    </w:p>
    <w:p w14:paraId="09743A81">
      <w:pPr>
        <w:pStyle w:val="6"/>
        <w:keepNext/>
        <w:keepLines w:val="0"/>
        <w:pageBreakBefore w:val="0"/>
        <w:widowControl/>
        <w:numPr>
          <w:ilvl w:val="0"/>
          <w:numId w:val="0"/>
        </w:numPr>
        <w:kinsoku/>
        <w:wordWrap/>
        <w:overflowPunct/>
        <w:topLinePunct w:val="0"/>
        <w:autoSpaceDE/>
        <w:autoSpaceDN/>
        <w:bidi w:val="0"/>
        <w:snapToGrid/>
        <w:spacing w:line="560" w:lineRule="exact"/>
        <w:ind w:leftChars="0" w:firstLine="723" w:firstLineChars="200"/>
        <w:textAlignment w:val="auto"/>
        <w:rPr>
          <w:rFonts w:hint="eastAsia" w:ascii="楷体_GB2312" w:hAnsi="楷体_GB2312" w:eastAsia="楷体_GB2312" w:cs="楷体_GB2312"/>
          <w:sz w:val="36"/>
          <w:szCs w:val="36"/>
          <w:lang w:eastAsia="zh-CN"/>
        </w:rPr>
      </w:pPr>
      <w:bookmarkStart w:id="89" w:name="_Toc27489"/>
      <w:bookmarkStart w:id="90" w:name="_Toc8820"/>
      <w:bookmarkStart w:id="91" w:name="_Toc27001"/>
      <w:bookmarkStart w:id="92" w:name="_Toc2308"/>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lang w:val="en-US" w:eastAsia="zh-CN"/>
        </w:rPr>
        <w:t>四</w:t>
      </w:r>
      <w:r>
        <w:rPr>
          <w:rFonts w:hint="eastAsia" w:ascii="楷体_GB2312" w:hAnsi="楷体_GB2312" w:eastAsia="楷体_GB2312" w:cs="楷体_GB2312"/>
          <w:sz w:val="36"/>
          <w:szCs w:val="36"/>
          <w:lang w:eastAsia="zh-CN"/>
        </w:rPr>
        <w:t>）加强规划管理</w:t>
      </w:r>
      <w:bookmarkEnd w:id="89"/>
      <w:bookmarkEnd w:id="90"/>
    </w:p>
    <w:p w14:paraId="3E915858">
      <w:pPr>
        <w:pStyle w:val="2"/>
        <w:keepLines w:val="0"/>
        <w:pageBreakBefore w:val="0"/>
        <w:widowControl/>
        <w:kinsoku/>
        <w:wordWrap/>
        <w:overflowPunct/>
        <w:topLinePunct w:val="0"/>
        <w:autoSpaceDE/>
        <w:autoSpaceDN/>
        <w:bidi w:val="0"/>
        <w:snapToGrid/>
        <w:spacing w:line="560" w:lineRule="exact"/>
        <w:textAlignment w:val="auto"/>
        <w:rPr>
          <w:rFonts w:hint="eastAsia" w:ascii="仿宋_GB2312" w:hAnsi="仿宋_GB2312" w:eastAsia="仿宋_GB2312" w:cs="仿宋_GB2312"/>
          <w:b/>
          <w:color w:val="auto"/>
          <w:sz w:val="36"/>
          <w:szCs w:val="36"/>
        </w:rPr>
      </w:pPr>
      <w:bookmarkStart w:id="93" w:name="_Toc24770"/>
      <w:r>
        <w:rPr>
          <w:rFonts w:hint="eastAsia" w:ascii="仿宋_GB2312" w:hAnsi="仿宋_GB2312" w:eastAsia="仿宋_GB2312" w:cs="仿宋_GB2312"/>
          <w:color w:val="auto"/>
          <w:sz w:val="36"/>
          <w:szCs w:val="36"/>
        </w:rPr>
        <w:t>建立规划实施动态监测和评估机制，定期对规划实施情况进行跟踪分析和评估，及时发现问题并提出对策建议。加强规划宣传，提高社会各界对综合交通运输发展的认识和支持，营造良好舆论氛围。强化规划的刚性约束，未经法定程序批准，不得擅自调整规划内容。对规划确定的重点任务和重大项目，明确责任单位和完成时限，确保规划各项指标和任务落到实处。</w:t>
      </w:r>
      <w:bookmarkEnd w:id="91"/>
      <w:bookmarkEnd w:id="92"/>
      <w:bookmarkEnd w:id="93"/>
    </w:p>
    <w:p w14:paraId="0A94E854">
      <w:pPr>
        <w:pStyle w:val="6"/>
        <w:keepNext/>
        <w:keepLines w:val="0"/>
        <w:pageBreakBefore w:val="0"/>
        <w:widowControl/>
        <w:numPr>
          <w:ilvl w:val="0"/>
          <w:numId w:val="0"/>
        </w:numPr>
        <w:kinsoku/>
        <w:wordWrap/>
        <w:overflowPunct/>
        <w:topLinePunct w:val="0"/>
        <w:autoSpaceDE/>
        <w:autoSpaceDN/>
        <w:bidi w:val="0"/>
        <w:snapToGrid/>
        <w:spacing w:line="560" w:lineRule="exact"/>
        <w:ind w:leftChars="0" w:firstLine="723" w:firstLineChars="200"/>
        <w:textAlignment w:val="auto"/>
        <w:rPr>
          <w:rFonts w:hint="eastAsia" w:ascii="楷体_GB2312" w:hAnsi="楷体_GB2312" w:eastAsia="楷体_GB2312" w:cs="楷体_GB2312"/>
          <w:sz w:val="36"/>
          <w:szCs w:val="36"/>
          <w:lang w:eastAsia="zh-CN"/>
        </w:rPr>
      </w:pPr>
      <w:bookmarkStart w:id="94" w:name="_Toc6491"/>
      <w:bookmarkStart w:id="95" w:name="_Toc24124"/>
      <w:bookmarkStart w:id="96" w:name="_Toc15820"/>
      <w:bookmarkStart w:id="97" w:name="_Toc28709"/>
      <w:r>
        <w:rPr>
          <w:rFonts w:hint="eastAsia" w:ascii="楷体_GB2312" w:hAnsi="楷体_GB2312" w:eastAsia="楷体_GB2312" w:cs="楷体_GB2312"/>
          <w:sz w:val="36"/>
          <w:szCs w:val="36"/>
          <w:lang w:eastAsia="zh-CN"/>
        </w:rPr>
        <w:t>（</w:t>
      </w:r>
      <w:r>
        <w:rPr>
          <w:rFonts w:hint="eastAsia" w:ascii="楷体_GB2312" w:hAnsi="楷体_GB2312" w:eastAsia="楷体_GB2312" w:cs="楷体_GB2312"/>
          <w:sz w:val="36"/>
          <w:szCs w:val="36"/>
          <w:lang w:val="en-US" w:eastAsia="zh-CN"/>
        </w:rPr>
        <w:t>五</w:t>
      </w:r>
      <w:r>
        <w:rPr>
          <w:rFonts w:hint="eastAsia" w:ascii="楷体_GB2312" w:hAnsi="楷体_GB2312" w:eastAsia="楷体_GB2312" w:cs="楷体_GB2312"/>
          <w:sz w:val="36"/>
          <w:szCs w:val="36"/>
          <w:lang w:eastAsia="zh-CN"/>
        </w:rPr>
        <w:t>）加强安全</w:t>
      </w:r>
      <w:bookmarkEnd w:id="94"/>
      <w:r>
        <w:rPr>
          <w:rFonts w:hint="eastAsia" w:ascii="楷体_GB2312" w:hAnsi="楷体_GB2312" w:eastAsia="楷体_GB2312" w:cs="楷体_GB2312"/>
          <w:sz w:val="36"/>
          <w:szCs w:val="36"/>
          <w:lang w:eastAsia="zh-CN"/>
        </w:rPr>
        <w:t>管理</w:t>
      </w:r>
      <w:bookmarkEnd w:id="95"/>
    </w:p>
    <w:p w14:paraId="6FB8BFD1">
      <w:pPr>
        <w:pStyle w:val="2"/>
        <w:keepLines w:val="0"/>
        <w:pageBreakBefore w:val="0"/>
        <w:widowControl/>
        <w:kinsoku/>
        <w:wordWrap/>
        <w:overflowPunct/>
        <w:topLinePunct w:val="0"/>
        <w:autoSpaceDE/>
        <w:autoSpaceDN/>
        <w:bidi w:val="0"/>
        <w:snapToGrid/>
        <w:spacing w:line="560" w:lineRule="exact"/>
        <w:textAlignment w:val="auto"/>
        <w:rPr>
          <w:rFonts w:hint="eastAsia" w:ascii="仿宋_GB2312" w:hAnsi="仿宋_GB2312" w:eastAsia="仿宋_GB2312" w:cs="仿宋_GB2312"/>
          <w:b/>
          <w:color w:val="auto"/>
          <w:sz w:val="36"/>
          <w:szCs w:val="36"/>
        </w:rPr>
      </w:pPr>
      <w:bookmarkStart w:id="98" w:name="_Toc27511"/>
      <w:r>
        <w:rPr>
          <w:rFonts w:hint="eastAsia" w:ascii="仿宋_GB2312" w:hAnsi="仿宋_GB2312" w:eastAsia="仿宋_GB2312" w:cs="仿宋_GB2312"/>
          <w:color w:val="auto"/>
          <w:sz w:val="36"/>
          <w:szCs w:val="36"/>
        </w:rPr>
        <w:t>高度重视交通</w:t>
      </w:r>
      <w:r>
        <w:rPr>
          <w:rFonts w:hint="eastAsia" w:ascii="仿宋_GB2312" w:hAnsi="仿宋_GB2312" w:eastAsia="仿宋_GB2312" w:cs="仿宋_GB2312"/>
          <w:color w:val="auto"/>
          <w:sz w:val="36"/>
          <w:szCs w:val="36"/>
          <w:lang w:val="en-US" w:eastAsia="zh-CN"/>
        </w:rPr>
        <w:t>运输</w:t>
      </w:r>
      <w:r>
        <w:rPr>
          <w:rFonts w:hint="eastAsia" w:ascii="仿宋_GB2312" w:hAnsi="仿宋_GB2312" w:eastAsia="仿宋_GB2312" w:cs="仿宋_GB2312"/>
          <w:color w:val="auto"/>
          <w:sz w:val="36"/>
          <w:szCs w:val="36"/>
        </w:rPr>
        <w:t>项目建设和运营过程中的各类风险，包括工程建设风险、安全生产风险、资金风险、生态环境风险等。建立健全风险防控体系和应急预案，加强风险排查和预警，及时化解潜在风险。强化安全生产责任落实，严格执行安全生产法律法规和标准规范，确保交通行业安全生产形势持续稳定。加强生态环境保护，严格落实生态环境准入制度，推进交通</w:t>
      </w:r>
      <w:r>
        <w:rPr>
          <w:rFonts w:hint="eastAsia" w:ascii="仿宋_GB2312" w:hAnsi="仿宋_GB2312" w:eastAsia="仿宋_GB2312" w:cs="仿宋_GB2312"/>
          <w:color w:val="auto"/>
          <w:sz w:val="36"/>
          <w:szCs w:val="36"/>
          <w:lang w:val="en-US" w:eastAsia="zh-CN"/>
        </w:rPr>
        <w:t>运输</w:t>
      </w:r>
      <w:r>
        <w:rPr>
          <w:rFonts w:hint="eastAsia" w:ascii="仿宋_GB2312" w:hAnsi="仿宋_GB2312" w:eastAsia="仿宋_GB2312" w:cs="仿宋_GB2312"/>
          <w:color w:val="auto"/>
          <w:sz w:val="36"/>
          <w:szCs w:val="36"/>
        </w:rPr>
        <w:t>项目绿色化建设和运营，减少对生态环境的影响。</w:t>
      </w:r>
      <w:bookmarkEnd w:id="96"/>
      <w:bookmarkEnd w:id="97"/>
      <w:bookmarkEnd w:id="98"/>
    </w:p>
    <w:p w14:paraId="3ECDBDAD">
      <w:pPr>
        <w:keepLines w:val="0"/>
        <w:pageBreakBefore w:val="0"/>
        <w:kinsoku/>
        <w:wordWrap/>
        <w:overflowPunct/>
        <w:topLinePunct w:val="0"/>
        <w:bidi w:val="0"/>
        <w:snapToGrid/>
        <w:spacing w:line="560" w:lineRule="exact"/>
        <w:textAlignment w:val="auto"/>
      </w:pP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EADB2">
    <w:pPr>
      <w:pStyle w:val="14"/>
      <w:jc w:val="center"/>
      <w:rPr>
        <w:rFonts w:hint="eastAsia"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21D25">
    <w:pPr>
      <w:pStyle w:val="14"/>
      <w:jc w:val="center"/>
      <w:rPr>
        <w:rFonts w:hint="eastAsia"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B8841C">
                          <w:pPr>
                            <w:pStyle w:val="1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CB8841C">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12FF6">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4580B"/>
    <w:multiLevelType w:val="singleLevel"/>
    <w:tmpl w:val="A4B4580B"/>
    <w:lvl w:ilvl="0" w:tentative="0">
      <w:start w:val="1"/>
      <w:numFmt w:val="decimal"/>
      <w:suff w:val="nothing"/>
      <w:lvlText w:val="（%1）"/>
      <w:lvlJc w:val="left"/>
      <w:pPr>
        <w:ind w:left="0" w:firstLine="482"/>
      </w:pPr>
      <w:rPr>
        <w:rFonts w:hint="default"/>
      </w:rPr>
    </w:lvl>
  </w:abstractNum>
  <w:abstractNum w:abstractNumId="1">
    <w:nsid w:val="216BF2BF"/>
    <w:multiLevelType w:val="singleLevel"/>
    <w:tmpl w:val="216BF2BF"/>
    <w:lvl w:ilvl="0" w:tentative="0">
      <w:start w:val="1"/>
      <w:numFmt w:val="decimal"/>
      <w:suff w:val="nothing"/>
      <w:lvlText w:val="（%1）"/>
      <w:lvlJc w:val="left"/>
      <w:pPr>
        <w:ind w:left="0" w:firstLine="48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A3FE5"/>
    <w:rsid w:val="00DC7C1D"/>
    <w:rsid w:val="06932FF5"/>
    <w:rsid w:val="073A20ED"/>
    <w:rsid w:val="0AE16E75"/>
    <w:rsid w:val="0B655C41"/>
    <w:rsid w:val="0C2D487F"/>
    <w:rsid w:val="100131FC"/>
    <w:rsid w:val="14ED0CBD"/>
    <w:rsid w:val="16963EA3"/>
    <w:rsid w:val="1D8C37A8"/>
    <w:rsid w:val="20184540"/>
    <w:rsid w:val="222350C6"/>
    <w:rsid w:val="33D22636"/>
    <w:rsid w:val="34754250"/>
    <w:rsid w:val="3AB27C7D"/>
    <w:rsid w:val="3B181EEE"/>
    <w:rsid w:val="3F740A45"/>
    <w:rsid w:val="499A3FE5"/>
    <w:rsid w:val="4A1C3CA2"/>
    <w:rsid w:val="4AFF1B0B"/>
    <w:rsid w:val="4FEE7D82"/>
    <w:rsid w:val="5DF72C60"/>
    <w:rsid w:val="62946B85"/>
    <w:rsid w:val="71C10F79"/>
    <w:rsid w:val="7A8B570A"/>
    <w:rsid w:val="7AB37421"/>
    <w:rsid w:val="7B865BCD"/>
    <w:rsid w:val="7F070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next w:val="1"/>
    <w:qFormat/>
    <w:uiPriority w:val="9"/>
    <w:pPr>
      <w:keepNext w:val="0"/>
      <w:keepLines w:val="0"/>
      <w:adjustRightInd w:val="0"/>
      <w:spacing w:beforeLines="0" w:beforeAutospacing="0" w:afterLines="0" w:afterAutospacing="0" w:line="240" w:lineRule="auto"/>
      <w:outlineLvl w:val="0"/>
    </w:pPr>
    <w:rPr>
      <w:rFonts w:ascii="Times New Roman" w:hAnsi="Times New Roman" w:eastAsia="黑体" w:cs="Times New Roman"/>
      <w:b/>
      <w:bCs/>
      <w:kern w:val="44"/>
      <w:sz w:val="28"/>
      <w:szCs w:val="28"/>
    </w:rPr>
  </w:style>
  <w:style w:type="paragraph" w:styleId="6">
    <w:name w:val="heading 2"/>
    <w:next w:val="1"/>
    <w:unhideWhenUsed/>
    <w:qFormat/>
    <w:uiPriority w:val="9"/>
    <w:pPr>
      <w:keepNext w:val="0"/>
      <w:keepLines w:val="0"/>
      <w:adjustRightInd w:val="0"/>
      <w:spacing w:beforeLines="0" w:beforeAutospacing="0" w:afterLines="0" w:afterAutospacing="0" w:line="240" w:lineRule="auto"/>
      <w:outlineLvl w:val="1"/>
    </w:pPr>
    <w:rPr>
      <w:rFonts w:ascii="Times New Roman" w:hAnsi="Times New Roman" w:eastAsia="仿宋" w:cs="Times New Roman"/>
      <w:b/>
      <w:bCs/>
      <w:sz w:val="24"/>
      <w:szCs w:val="24"/>
    </w:rPr>
  </w:style>
  <w:style w:type="paragraph" w:styleId="7">
    <w:name w:val="heading 3"/>
    <w:next w:val="1"/>
    <w:unhideWhenUsed/>
    <w:qFormat/>
    <w:uiPriority w:val="0"/>
    <w:pPr>
      <w:keepNext w:val="0"/>
      <w:keepLines w:val="0"/>
      <w:adjustRightInd w:val="0"/>
      <w:spacing w:beforeLines="0" w:beforeAutospacing="0" w:afterLines="0" w:afterAutospacing="0" w:line="240" w:lineRule="auto"/>
      <w:outlineLvl w:val="2"/>
    </w:pPr>
    <w:rPr>
      <w:rFonts w:ascii="Times New Roman" w:hAnsi="Times New Roman" w:eastAsia="仿宋" w:cs="Times New Roman"/>
      <w:b/>
      <w:bCs/>
      <w:sz w:val="24"/>
      <w:szCs w:val="24"/>
    </w:rPr>
  </w:style>
  <w:style w:type="paragraph" w:styleId="8">
    <w:name w:val="heading 4"/>
    <w:next w:val="1"/>
    <w:unhideWhenUsed/>
    <w:qFormat/>
    <w:uiPriority w:val="0"/>
    <w:pPr>
      <w:keepNext w:val="0"/>
      <w:keepLines w:val="0"/>
      <w:adjustRightInd w:val="0"/>
      <w:spacing w:beforeLines="0" w:beforeAutospacing="0" w:afterLines="0" w:afterAutospacing="0" w:line="240" w:lineRule="auto"/>
      <w:ind w:firstLine="0"/>
      <w:outlineLvl w:val="3"/>
    </w:pPr>
    <w:rPr>
      <w:rFonts w:ascii="Times New Roman" w:hAnsi="Times New Roman" w:eastAsia="仿宋" w:cs="Times New Roman"/>
      <w:b/>
      <w:bCs/>
      <w:sz w:val="24"/>
      <w:szCs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pPr>
      <w:adjustRightInd w:val="0"/>
      <w:spacing w:afterLines="0" w:afterAutospacing="0"/>
      <w:ind w:firstLine="480" w:firstLineChars="200"/>
      <w:jc w:val="both"/>
    </w:pPr>
    <w:rPr>
      <w:rFonts w:ascii="Times New Roman" w:hAnsi="Times New Roman" w:eastAsia="仿宋" w:cs="Times New Roman"/>
      <w:sz w:val="24"/>
      <w:szCs w:val="24"/>
    </w:rPr>
  </w:style>
  <w:style w:type="paragraph" w:customStyle="1" w:styleId="3">
    <w:name w:val="Default"/>
    <w:next w:val="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4">
    <w:name w:val="index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9">
    <w:name w:val="Normal Indent"/>
    <w:basedOn w:val="1"/>
    <w:next w:val="1"/>
    <w:qFormat/>
    <w:uiPriority w:val="0"/>
    <w:pPr>
      <w:ind w:firstLine="420"/>
    </w:pPr>
    <w:rPr>
      <w:rFonts w:eastAsia="仿宋"/>
    </w:rPr>
  </w:style>
  <w:style w:type="paragraph" w:styleId="10">
    <w:name w:val="toa heading"/>
    <w:basedOn w:val="1"/>
    <w:next w:val="1"/>
    <w:qFormat/>
    <w:uiPriority w:val="0"/>
    <w:pPr>
      <w:spacing w:before="120"/>
    </w:pPr>
    <w:rPr>
      <w:rFonts w:ascii="Arial" w:hAnsi="Arial" w:eastAsia="宋体" w:cs="Arial"/>
      <w:sz w:val="24"/>
      <w:szCs w:val="22"/>
    </w:rPr>
  </w:style>
  <w:style w:type="paragraph" w:styleId="11">
    <w:name w:val="annotation text"/>
    <w:basedOn w:val="1"/>
    <w:qFormat/>
    <w:uiPriority w:val="0"/>
    <w:pPr>
      <w:jc w:val="left"/>
    </w:pPr>
  </w:style>
  <w:style w:type="paragraph" w:styleId="12">
    <w:name w:val="toc 3"/>
    <w:next w:val="1"/>
    <w:qFormat/>
    <w:uiPriority w:val="0"/>
    <w:pPr>
      <w:adjustRightInd w:val="0"/>
      <w:ind w:left="0" w:leftChars="0" w:firstLine="960" w:firstLineChars="400"/>
    </w:pPr>
    <w:rPr>
      <w:rFonts w:ascii="Times New Roman" w:hAnsi="Times New Roman" w:eastAsia="宋体" w:cs="Times New Roman"/>
      <w:sz w:val="21"/>
      <w:szCs w:val="21"/>
    </w:rPr>
  </w:style>
  <w:style w:type="paragraph" w:styleId="13">
    <w:name w:val="Plain Text"/>
    <w:basedOn w:val="1"/>
    <w:qFormat/>
    <w:uiPriority w:val="0"/>
    <w:rPr>
      <w:rFonts w:ascii="宋体" w:hAnsi="Courier New"/>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next w:val="1"/>
    <w:qFormat/>
    <w:uiPriority w:val="0"/>
    <w:pPr>
      <w:adjustRightInd w:val="0"/>
      <w:ind w:firstLine="0" w:firstLineChars="0"/>
    </w:pPr>
    <w:rPr>
      <w:rFonts w:ascii="Times New Roman" w:hAnsi="Times New Roman" w:eastAsia="宋体" w:cs="Times New Roman"/>
      <w:sz w:val="21"/>
      <w:szCs w:val="21"/>
    </w:rPr>
  </w:style>
  <w:style w:type="paragraph" w:styleId="17">
    <w:name w:val="toc 2"/>
    <w:next w:val="1"/>
    <w:qFormat/>
    <w:uiPriority w:val="0"/>
    <w:pPr>
      <w:adjustRightInd w:val="0"/>
      <w:ind w:left="0" w:leftChars="0" w:firstLine="480" w:firstLineChars="200"/>
    </w:pPr>
    <w:rPr>
      <w:rFonts w:ascii="Times New Roman" w:hAnsi="Times New Roman" w:eastAsia="宋体" w:cs="Times New Roman"/>
      <w:sz w:val="21"/>
      <w:szCs w:val="21"/>
    </w:rPr>
  </w:style>
  <w:style w:type="paragraph" w:customStyle="1" w:styleId="20">
    <w:name w:val="样式1"/>
    <w:basedOn w:val="1"/>
    <w:next w:val="1"/>
    <w:qFormat/>
    <w:uiPriority w:val="0"/>
    <w:pPr>
      <w:keepNext/>
      <w:keepLines/>
      <w:spacing w:beforeLines="0" w:afterLines="0"/>
      <w:outlineLvl w:val="1"/>
    </w:pPr>
    <w:rPr>
      <w:rFonts w:hint="eastAsia" w:ascii="黑体" w:hAnsi="黑体" w:eastAsia="黑体" w:cs="黑体"/>
      <w:b/>
      <w:sz w:val="32"/>
      <w:szCs w:val="32"/>
    </w:rPr>
  </w:style>
  <w:style w:type="paragraph" w:customStyle="1" w:styleId="21">
    <w:name w:val="表格标题"/>
    <w:next w:val="1"/>
    <w:qFormat/>
    <w:uiPriority w:val="0"/>
    <w:pPr>
      <w:widowControl w:val="0"/>
      <w:tabs>
        <w:tab w:val="left" w:pos="0"/>
      </w:tabs>
      <w:adjustRightInd w:val="0"/>
      <w:spacing w:line="240" w:lineRule="auto"/>
      <w:jc w:val="center"/>
    </w:pPr>
    <w:rPr>
      <w:rFonts w:ascii="Times New Roman" w:hAnsi="Times New Roman" w:eastAsia="宋体" w:cs="Times New Roman"/>
      <w:kern w:val="2"/>
      <w:sz w:val="21"/>
      <w:szCs w:val="21"/>
      <w:lang w:bidi="ar-SA"/>
    </w:rPr>
  </w:style>
  <w:style w:type="paragraph" w:customStyle="1" w:styleId="22">
    <w:name w:val="Table Text"/>
    <w:basedOn w:val="1"/>
    <w:semiHidden/>
    <w:qFormat/>
    <w:uiPriority w:val="0"/>
    <w:rPr>
      <w:rFonts w:ascii="宋体" w:hAnsi="宋体" w:eastAsia="宋体" w:cs="宋体"/>
      <w:sz w:val="19"/>
      <w:szCs w:val="19"/>
      <w:lang w:val="en-US" w:eastAsia="en-US" w:bidi="ar-SA"/>
    </w:rPr>
  </w:style>
  <w:style w:type="paragraph" w:customStyle="1" w:styleId="23">
    <w:name w:val="正文-公1"/>
    <w:basedOn w:val="1"/>
    <w:qFormat/>
    <w:uiPriority w:val="0"/>
    <w:pPr>
      <w:ind w:firstLine="200" w:firstLineChars="200"/>
    </w:pPr>
    <w:rPr>
      <w:rFonts w:ascii="Times New Roman" w:hAnsi="Times New Roman" w:cs="Calibri"/>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4957a000-8a3a-44eb-b168-a9aa956e88a7</errorID>
      <errorWord>，</errorWord>
      <group>L1_Word</group>
      <groupName>字词问题</groupName>
      <ability>L2_Typo</ability>
      <abilityName>字词错误</abilityName>
      <candidateList>
        <item>，也</item>
      </candidateList>
      <explain/>
      <paraID>55FD8CCB</paraID>
      <start>26</start>
      <end>27</end>
      <status>ignored</status>
      <modifiedWord/>
      <trackRevisions>false</trackRevisions>
    </reviewItem>
    <reviewItem>
      <errorID>77761b95-e4c8-40aa-ba47-eefdc50c5b31</errorID>
      <errorWord>其它</errorWord>
      <group>L1_Word</group>
      <groupName>字词问题</groupName>
      <ability>L2_Alias</ability>
      <abilityName>也作/曾用词</abilityName>
      <candidateList>
        <item>其他</item>
      </candidateList>
      <explain>词汇[其它]为不规范表述或旧称，其规范书面表述为[其他]。</explain>
      <paraID> 3102083</paraID>
      <start>34</start>
      <end>36</end>
      <status>ignored</status>
      <modifiedWord/>
      <trackRevisions>false</trackRevisions>
    </reviewItem>
    <reviewItem>
      <errorID>83c6f632-b4a1-4d90-b970-85ea86a1f5d7</errorID>
      <errorWord>现代化工业体系</errorWord>
      <group>L1_Political</group>
      <groupName>政治性问题</groupName>
      <ability>L2_Keyword</ability>
      <abilityName>固定表述</abilityName>
      <candidateList>
        <item>现代化产业体系</item>
      </candidateList>
      <explain>词汇“现代化产业体系”在特定场景下为固定表述形式，请确认此处的“现代化工业体系”是否存在不当。</explain>
      <paraID> BDD06C7</paraID>
      <start>129</start>
      <end>136</end>
      <status>ignored</status>
      <modifiedWord/>
      <trackRevisions>false</trackRevisions>
    </reviewItem>
    <reviewItem>
      <errorID>7ff68a4b-8f89-40b8-a999-8ae8ab93b348</errorID>
      <errorWord>更好服务</errorWord>
      <group>L1_Word</group>
      <groupName>字词问题</groupName>
      <ability>L2_Typo</ability>
      <abilityName>字词错误</abilityName>
      <candidateList>
        <item>更好地服务</item>
      </candidateList>
      <explain/>
      <paraID>7E3F661B</paraID>
      <start>89</start>
      <end>93</end>
      <status>ignored</status>
      <modifiedWord/>
      <trackRevisions>false</trackRevisions>
    </reviewItem>
    <reviewItem>
      <errorID>b7ec4ad8-6509-440b-b8e0-94de82b31ab6</errorID>
      <errorWord>更好服务</errorWord>
      <group>L1_Word</group>
      <groupName>字词问题</groupName>
      <ability>L2_Typo</ability>
      <abilityName>字词错误</abilityName>
      <candidateList>
        <item>更好地服务</item>
      </candidateList>
      <explain/>
      <paraID>7E3F661B</paraID>
      <start>128</start>
      <end>132</end>
      <status>ignored</status>
      <modifiedWord/>
      <trackRevisions>false</trackRevisions>
    </reviewItem>
    <reviewItem>
      <errorID>7841e172-93f7-41df-9da6-819ff4a456cd</errorID>
      <errorWord>岳阳市至</errorWord>
      <group>L1_Word</group>
      <groupName>字词问题</groupName>
      <ability>L2_Typo</ability>
      <abilityName>字词错误</abilityName>
      <candidateList>
        <item>岳阳市</item>
      </candidateList>
      <explain/>
      <paraID>3F4AC963</paraID>
      <start>0</start>
      <end>4</end>
      <status>ignored</status>
      <modifiedWord/>
      <trackRevisions>false</trackRevisions>
    </reviewItem>
    <reviewItem>
      <errorID>7a3ccfe0-5367-4a12-b453-a2a79109f823</errorID>
      <errorWord>，</errorWord>
      <group>L1_Word</group>
      <groupName>字词问题</groupName>
      <ability>L2_Typo</ability>
      <abilityName>字词错误</abilityName>
      <candidateList>
        <item>，在</item>
      </candidateList>
      <explain/>
      <paraID>3BDCC4C2</paraID>
      <start>57</start>
      <end>58</end>
      <status>ignored</status>
      <modifiedWord/>
      <trackRevisions>false</trackRevisions>
    </reviewItem>
    <reviewItem>
      <errorID>760003f3-eeb4-4da9-9214-6afe260d77aa</errorID>
      <errorWord>，</errorWord>
      <group>L1_Word</group>
      <groupName>字词问题</groupName>
      <ability>L2_Typo</ability>
      <abilityName>字词错误</abilityName>
      <candidateList>
        <item>，以</item>
      </candidateList>
      <explain/>
      <paraID>1961F8C1</paraID>
      <start>43</start>
      <end>45</end>
      <status>modified</status>
      <modifiedWord>，以</modifiedWord>
      <trackRevisions>false</trackRevisions>
    </reviewItem>
    <reviewItem>
      <errorID>547f9d56-386c-4900-9770-f25f71f3914d</errorID>
      <errorWord>原级</errorWord>
      <group>L1_Word</group>
      <groupName>字词问题</groupName>
      <ability>L2_Typo</ability>
      <abilityName>字词错误</abilityName>
      <candidateList>
        <item>升级</item>
      </candidateList>
      <explain>〈动〉❶从较低的等级或班级升到较高的等级或班级：产品～换代｜考试及格，方可～。❷指战争的规模扩大、事态的紧张程度加深等：战争～。</explain>
      <paraID> 9CA83CD</paraID>
      <start>120</start>
      <end>122</end>
      <status>ignored</status>
      <modifiedWord/>
      <trackRevisions>false</trackRevisions>
    </reviewItem>
    <reviewItem>
      <errorID>a0d4ccf5-b918-4cce-a0e1-c661495f0352</errorID>
      <errorWord>推进推进</errorWord>
      <group>L1_Word</group>
      <groupName>字词问题</groupName>
      <ability>L2_Typo</ability>
      <abilityName>字词错误</abilityName>
      <candidateList>
        <item>推进</item>
      </candidateList>
      <explain>〈动〉❶推动工作，使前进：把学科的研究～到一个新阶段。❷（战线或作战的军队）向前进：主力正向前沿阵地～。</explain>
      <paraID>71A097B3</paraID>
      <start>37</start>
      <end>39</end>
      <status>modified</status>
      <modifiedWord>推进</modifiedWord>
      <trackRevisions>false</trackRevisions>
    </reviewItem>
    <reviewItem>
      <errorID>6f6fd8b5-047f-4229-84f6-72ee2e338dc2</errorID>
      <errorWord>市委市政府</errorWord>
      <group>L1_Word</group>
      <groupName>字词问题</groupName>
      <ability>L2_Typo</ability>
      <abilityName>字词错误</abilityName>
      <candidateList>
        <item>市委、市政府</item>
      </candidateList>
      <explain/>
      <paraID>305B266C</paraID>
      <start>2</start>
      <end>8</end>
      <status>modified</status>
      <modifiedWord>市委、市政府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f4e30d-f154-4534-8178-7415bad710b4}">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11037</Words>
  <Characters>11360</Characters>
  <Lines>0</Lines>
  <Paragraphs>0</Paragraphs>
  <TotalTime>46</TotalTime>
  <ScaleCrop>false</ScaleCrop>
  <LinksUpToDate>false</LinksUpToDate>
  <CharactersWithSpaces>11426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2026-01-07T00:53:00Z</dcterms:created>
  <dc:creator>蓓加尔湖畔</dc:creator>
  <cp:lastModifiedBy>蓓加尔湖畔</cp:lastModifiedBy>
  <dcterms:modified xsi:type="dcterms:W3CDTF">2026-03-06T07:38:10Z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1069EA7EA8974CC88DAD8D59B20EAB6F_13</vt:lpwstr>
  </property>
  <property fmtid="{D5CDD505-2E9C-101B-9397-08002B2CF9AE}" pid="4" name="KSOTemplateDocerSaveRecord">
    <vt:lpwstr>eyJoZGlkIjoiNTliZTYwYWY3NGQyMDM1OGE2MmFjM2E2OWM1MDkyMTAiLCJ1c2VySWQiOiIzMTE5ODY4NTIifQ==</vt:lpwstr>
  </property>
</Properties>
</file>